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A5" w:rsidRDefault="00D30C62" w:rsidP="009F57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PH" w:eastAsia="en-PH"/>
        </w:rPr>
        <w:pict>
          <v:group id="_x0000_s1032" style="position:absolute;left:0;text-align:left;margin-left:33.6pt;margin-top:4pt;width:510pt;height:58.65pt;z-index:251662336" coordorigin="2055,1198" coordsize="9480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055;top:1198;width:9480;height:580" filled="f" fillcolor="#0c9" stroked="f">
              <v:textbox style="mso-next-textbox:#_x0000_s1033">
                <w:txbxContent>
                  <w:p w:rsidR="009F57A5" w:rsidRDefault="009F57A5" w:rsidP="009F57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</w:pPr>
                    <w:proofErr w:type="gramStart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 xml:space="preserve">Society of Philippine </w:t>
                    </w:r>
                    <w:proofErr w:type="spellStart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>Electrotechnical</w:t>
                    </w:r>
                    <w:proofErr w:type="spellEnd"/>
                    <w:r>
                      <w:rPr>
                        <w:rFonts w:ascii="Monotype Corsiva" w:hAnsi="Monotype Corsiva"/>
                        <w:b/>
                        <w:bCs/>
                        <w:color w:val="333399"/>
                        <w:sz w:val="32"/>
                        <w:szCs w:val="36"/>
                      </w:rPr>
                      <w:t xml:space="preserve"> Constructors &amp; Suppliers, Inc.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055;top:1703;width:9480;height:1095" filled="f" fillcolor="#0c9" stroked="f">
              <v:textbox style="mso-next-textbox:#_x0000_s1034">
                <w:txbxContent>
                  <w:p w:rsidR="009F57A5" w:rsidRPr="006A03AA" w:rsidRDefault="009F57A5" w:rsidP="006A03AA">
                    <w:pPr>
                      <w:pStyle w:val="BodyText"/>
                      <w:rPr>
                        <w:color w:val="002060"/>
                      </w:rPr>
                    </w:pPr>
                    <w:r w:rsidRPr="0046687C">
                      <w:rPr>
                        <w:color w:val="002060"/>
                      </w:rPr>
                      <w:sym w:font="Wingdings" w:char="F02A"/>
                    </w:r>
                    <w:r w:rsidRPr="0046687C">
                      <w:rPr>
                        <w:color w:val="002060"/>
                      </w:rPr>
                      <w:t xml:space="preserve"> 2/F IIEE Bldg., No. 41 Monte de </w:t>
                    </w:r>
                    <w:proofErr w:type="spellStart"/>
                    <w:r w:rsidRPr="0046687C">
                      <w:rPr>
                        <w:color w:val="002060"/>
                      </w:rPr>
                      <w:t>Piedad</w:t>
                    </w:r>
                    <w:proofErr w:type="spellEnd"/>
                    <w:r w:rsidRPr="0046687C">
                      <w:rPr>
                        <w:color w:val="002060"/>
                      </w:rPr>
                      <w:t xml:space="preserve"> St., </w:t>
                    </w:r>
                    <w:proofErr w:type="spellStart"/>
                    <w:r w:rsidRPr="0046687C">
                      <w:rPr>
                        <w:color w:val="002060"/>
                      </w:rPr>
                      <w:t>Cubao</w:t>
                    </w:r>
                    <w:proofErr w:type="spellEnd"/>
                    <w:r w:rsidRPr="0046687C">
                      <w:rPr>
                        <w:color w:val="002060"/>
                      </w:rPr>
                      <w:t xml:space="preserve">, Quezon City, Philippines 1111                                                                                             </w:t>
                    </w:r>
                    <w:r w:rsidRPr="0046687C">
                      <w:rPr>
                        <w:color w:val="002060"/>
                      </w:rPr>
                      <w:sym w:font="Wingdings 2" w:char="F027"/>
                    </w:r>
                    <w:r w:rsidRPr="0046687C">
                      <w:rPr>
                        <w:color w:val="002060"/>
                      </w:rPr>
                      <w:sym w:font="Wingdings 2" w:char="F037"/>
                    </w:r>
                    <w:r w:rsidRPr="0046687C">
                      <w:rPr>
                        <w:color w:val="002060"/>
                      </w:rPr>
                      <w:t xml:space="preserve">: 63(02) 722-4725;  413-0994 </w:t>
                    </w:r>
                    <w:r w:rsidRPr="0046687C">
                      <w:rPr>
                        <w:color w:val="002060"/>
                      </w:rPr>
                      <w:sym w:font="Wingdings 2" w:char="F097"/>
                    </w:r>
                    <w:r w:rsidRPr="0046687C">
                      <w:rPr>
                        <w:color w:val="002060"/>
                      </w:rPr>
                      <w:t xml:space="preserve"> </w:t>
                    </w:r>
                    <w:r w:rsidRPr="0046687C">
                      <w:rPr>
                        <w:color w:val="002060"/>
                      </w:rPr>
                      <w:sym w:font="Wingdings" w:char="F0FF"/>
                    </w:r>
                    <w:r w:rsidRPr="0046687C">
                      <w:rPr>
                        <w:color w:val="002060"/>
                      </w:rPr>
                      <w:t xml:space="preserve">: </w:t>
                    </w:r>
                    <w:hyperlink r:id="rId5" w:history="1">
                      <w:r w:rsidRPr="0046687C">
                        <w:rPr>
                          <w:rStyle w:val="Hyperlink"/>
                          <w:color w:val="002060"/>
                        </w:rPr>
                        <w:t>specsphils.68@gmail.com</w:t>
                      </w:r>
                    </w:hyperlink>
                    <w:r w:rsidRPr="0046687C">
                      <w:rPr>
                        <w:color w:val="002060"/>
                      </w:rPr>
                      <w:t xml:space="preserve"> </w:t>
                    </w:r>
                    <w:r w:rsidRPr="0046687C">
                      <w:rPr>
                        <w:color w:val="002060"/>
                      </w:rPr>
                      <w:sym w:font="PressWriter Symbols" w:char="F0E4"/>
                    </w:r>
                    <w:r w:rsidRPr="0046687C">
                      <w:rPr>
                        <w:color w:val="002060"/>
                      </w:rPr>
                      <w:t xml:space="preserve">: </w:t>
                    </w:r>
                    <w:hyperlink r:id="rId6" w:history="1">
                      <w:r w:rsidRPr="0046687C">
                        <w:rPr>
                          <w:rStyle w:val="Hyperlink"/>
                          <w:color w:val="002060"/>
                        </w:rPr>
                        <w:t>www.specs.org.ph</w:t>
                      </w:r>
                    </w:hyperlink>
                    <w:r w:rsidR="006A03AA"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9F57A5">
        <w:rPr>
          <w:rFonts w:ascii="Arial" w:hAnsi="Arial" w:cs="Arial"/>
          <w:noProof/>
          <w:sz w:val="22"/>
          <w:lang w:val="en-PH" w:eastAsia="en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1038225" cy="1047750"/>
            <wp:effectExtent l="19050" t="0" r="9525" b="0"/>
            <wp:wrapNone/>
            <wp:docPr id="11" name="Picture 1" descr="revised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_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7A5" w:rsidRDefault="009F57A5" w:rsidP="009F57A5">
      <w:pPr>
        <w:jc w:val="both"/>
        <w:rPr>
          <w:rFonts w:ascii="Arial" w:hAnsi="Arial" w:cs="Arial"/>
          <w:sz w:val="22"/>
        </w:rPr>
      </w:pPr>
    </w:p>
    <w:p w:rsidR="009F57A5" w:rsidRDefault="009F57A5" w:rsidP="009F57A5">
      <w:pPr>
        <w:jc w:val="both"/>
        <w:rPr>
          <w:rFonts w:ascii="Arial" w:hAnsi="Arial" w:cs="Arial"/>
          <w:sz w:val="22"/>
        </w:rPr>
      </w:pPr>
    </w:p>
    <w:p w:rsidR="009F57A5" w:rsidRDefault="009F57A5" w:rsidP="009F57A5">
      <w:pPr>
        <w:jc w:val="both"/>
        <w:rPr>
          <w:rFonts w:ascii="Arial" w:hAnsi="Arial" w:cs="Arial"/>
          <w:sz w:val="22"/>
        </w:rPr>
      </w:pPr>
    </w:p>
    <w:p w:rsidR="009F57A5" w:rsidRDefault="009F57A5" w:rsidP="009F57A5">
      <w:pPr>
        <w:jc w:val="both"/>
        <w:rPr>
          <w:rFonts w:ascii="Arial" w:hAnsi="Arial" w:cs="Arial"/>
          <w:sz w:val="22"/>
        </w:rPr>
      </w:pPr>
    </w:p>
    <w:p w:rsidR="009F57A5" w:rsidRDefault="009F57A5" w:rsidP="009F57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F57A5" w:rsidRDefault="009F57A5" w:rsidP="009F57A5">
      <w:pPr>
        <w:jc w:val="center"/>
        <w:rPr>
          <w:rFonts w:ascii="Arial" w:hAnsi="Arial" w:cs="Arial"/>
          <w:b/>
          <w:color w:val="FF0000"/>
          <w:sz w:val="36"/>
        </w:rPr>
      </w:pPr>
      <w:r w:rsidRPr="009F57A5">
        <w:rPr>
          <w:rFonts w:ascii="Arial" w:hAnsi="Arial" w:cs="Arial"/>
          <w:b/>
          <w:color w:val="FF0000"/>
          <w:sz w:val="36"/>
        </w:rPr>
        <w:t>SPECS FUN GAME BOWLING TOURNAMENT</w:t>
      </w:r>
    </w:p>
    <w:p w:rsidR="006A03AA" w:rsidRPr="009F57A5" w:rsidRDefault="006A03AA" w:rsidP="009F57A5">
      <w:pPr>
        <w:jc w:val="center"/>
        <w:rPr>
          <w:rFonts w:ascii="Arial" w:hAnsi="Arial" w:cs="Arial"/>
          <w:b/>
          <w:color w:val="FF0000"/>
          <w:sz w:val="36"/>
        </w:rPr>
      </w:pPr>
    </w:p>
    <w:p w:rsidR="009F57A5" w:rsidRPr="00BF4145" w:rsidRDefault="009F57A5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TOURNAMENT DETAILS</w:t>
      </w:r>
    </w:p>
    <w:p w:rsidR="009F57A5" w:rsidRPr="00BF414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Date</w:t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>:</w:t>
      </w:r>
      <w:r w:rsidRPr="00BF4145">
        <w:rPr>
          <w:rFonts w:asciiTheme="minorHAnsi" w:hAnsiTheme="minorHAnsi" w:cs="Arial"/>
          <w:szCs w:val="28"/>
        </w:rPr>
        <w:tab/>
      </w:r>
      <w:r w:rsidR="00C755B4" w:rsidRPr="00BF4145">
        <w:rPr>
          <w:rFonts w:asciiTheme="minorHAnsi" w:hAnsiTheme="minorHAnsi" w:cs="Arial"/>
          <w:szCs w:val="28"/>
        </w:rPr>
        <w:t>October 26, 2019</w:t>
      </w:r>
    </w:p>
    <w:p w:rsidR="009F57A5" w:rsidRPr="00BF414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Registration</w:t>
      </w:r>
      <w:r w:rsidRPr="00BF4145">
        <w:rPr>
          <w:rFonts w:asciiTheme="minorHAnsi" w:hAnsiTheme="minorHAnsi" w:cs="Arial"/>
          <w:szCs w:val="28"/>
        </w:rPr>
        <w:tab/>
        <w:t>:</w:t>
      </w:r>
      <w:r w:rsidRPr="00BF4145">
        <w:rPr>
          <w:rFonts w:asciiTheme="minorHAnsi" w:hAnsiTheme="minorHAnsi" w:cs="Arial"/>
          <w:szCs w:val="28"/>
        </w:rPr>
        <w:tab/>
        <w:t>12:30 Noon</w:t>
      </w:r>
      <w:r w:rsidRPr="00BF4145">
        <w:rPr>
          <w:rFonts w:asciiTheme="minorHAnsi" w:hAnsiTheme="minorHAnsi" w:cs="Arial"/>
          <w:szCs w:val="28"/>
        </w:rPr>
        <w:tab/>
      </w:r>
    </w:p>
    <w:p w:rsidR="009F57A5" w:rsidRPr="00BF414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Time</w:t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>:</w:t>
      </w:r>
      <w:r w:rsidRPr="00BF4145">
        <w:rPr>
          <w:rFonts w:asciiTheme="minorHAnsi" w:hAnsiTheme="minorHAnsi" w:cs="Arial"/>
          <w:szCs w:val="28"/>
        </w:rPr>
        <w:tab/>
        <w:t>1:00 P. M.</w:t>
      </w:r>
    </w:p>
    <w:p w:rsidR="009F57A5" w:rsidRPr="00BF4145" w:rsidRDefault="00534534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Venue</w:t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</w:r>
      <w:r w:rsidR="001C18F1">
        <w:rPr>
          <w:rFonts w:asciiTheme="minorHAnsi" w:hAnsiTheme="minorHAnsi" w:cs="Arial"/>
          <w:szCs w:val="28"/>
        </w:rPr>
        <w:tab/>
      </w:r>
      <w:r w:rsidR="009F57A5" w:rsidRPr="00BF4145">
        <w:rPr>
          <w:rFonts w:asciiTheme="minorHAnsi" w:hAnsiTheme="minorHAnsi" w:cs="Arial"/>
          <w:szCs w:val="28"/>
        </w:rPr>
        <w:t>:</w:t>
      </w:r>
      <w:r w:rsidR="009F57A5" w:rsidRPr="00BF4145">
        <w:rPr>
          <w:rFonts w:asciiTheme="minorHAnsi" w:hAnsiTheme="minorHAnsi" w:cs="Arial"/>
          <w:szCs w:val="28"/>
        </w:rPr>
        <w:tab/>
        <w:t>3</w:t>
      </w:r>
      <w:r w:rsidR="009F57A5" w:rsidRPr="00BF4145">
        <w:rPr>
          <w:rFonts w:asciiTheme="minorHAnsi" w:hAnsiTheme="minorHAnsi" w:cs="Arial"/>
          <w:szCs w:val="28"/>
          <w:vertAlign w:val="superscript"/>
        </w:rPr>
        <w:t>rd</w:t>
      </w:r>
      <w:r w:rsidR="009F57A5" w:rsidRPr="00BF4145">
        <w:rPr>
          <w:rFonts w:asciiTheme="minorHAnsi" w:hAnsiTheme="minorHAnsi" w:cs="Arial"/>
          <w:szCs w:val="28"/>
        </w:rPr>
        <w:t xml:space="preserve"> Floor, </w:t>
      </w:r>
      <w:proofErr w:type="spellStart"/>
      <w:r w:rsidR="009F57A5" w:rsidRPr="00BF4145">
        <w:rPr>
          <w:rFonts w:asciiTheme="minorHAnsi" w:hAnsiTheme="minorHAnsi" w:cs="Arial"/>
          <w:szCs w:val="28"/>
        </w:rPr>
        <w:t>Superbowl</w:t>
      </w:r>
      <w:proofErr w:type="spellEnd"/>
      <w:r w:rsidR="009F57A5" w:rsidRPr="00BF4145">
        <w:rPr>
          <w:rFonts w:asciiTheme="minorHAnsi" w:hAnsiTheme="minorHAnsi" w:cs="Arial"/>
          <w:szCs w:val="28"/>
        </w:rPr>
        <w:t>, Makati Cinema Square</w:t>
      </w:r>
    </w:p>
    <w:p w:rsidR="009F57A5" w:rsidRPr="00BF414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 xml:space="preserve">Pasong </w:t>
      </w:r>
      <w:proofErr w:type="spellStart"/>
      <w:r w:rsidRPr="00BF4145">
        <w:rPr>
          <w:rFonts w:asciiTheme="minorHAnsi" w:hAnsiTheme="minorHAnsi" w:cs="Arial"/>
          <w:szCs w:val="28"/>
        </w:rPr>
        <w:t>Tamo</w:t>
      </w:r>
      <w:proofErr w:type="spellEnd"/>
      <w:r w:rsidRPr="00BF4145">
        <w:rPr>
          <w:rFonts w:asciiTheme="minorHAnsi" w:hAnsiTheme="minorHAnsi" w:cs="Arial"/>
          <w:szCs w:val="28"/>
        </w:rPr>
        <w:t xml:space="preserve">, Makati City </w:t>
      </w:r>
    </w:p>
    <w:p w:rsidR="009F57A5" w:rsidRPr="00BF414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Format</w:t>
      </w: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>:</w:t>
      </w:r>
      <w:r w:rsidRPr="00BF4145">
        <w:rPr>
          <w:rFonts w:asciiTheme="minorHAnsi" w:hAnsiTheme="minorHAnsi" w:cs="Arial"/>
          <w:szCs w:val="28"/>
        </w:rPr>
        <w:tab/>
        <w:t>3 – Man Team/4 Games</w:t>
      </w:r>
    </w:p>
    <w:p w:rsidR="009F57A5" w:rsidRPr="009F57A5" w:rsidRDefault="009F57A5" w:rsidP="009F57A5">
      <w:pPr>
        <w:pStyle w:val="ListParagraph"/>
        <w:tabs>
          <w:tab w:val="left" w:pos="1710"/>
          <w:tab w:val="left" w:pos="2160"/>
          <w:tab w:val="left" w:pos="2430"/>
        </w:tabs>
        <w:ind w:left="1350" w:hanging="630"/>
        <w:jc w:val="both"/>
        <w:rPr>
          <w:rFonts w:asciiTheme="minorHAnsi" w:hAnsiTheme="minorHAnsi" w:cs="Arial"/>
          <w:sz w:val="28"/>
          <w:szCs w:val="28"/>
        </w:rPr>
      </w:pPr>
    </w:p>
    <w:p w:rsidR="00534534" w:rsidRDefault="00534534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Sponsorship:</w:t>
      </w:r>
      <w:r>
        <w:rPr>
          <w:rFonts w:asciiTheme="minorHAnsi" w:hAnsiTheme="minorHAnsi" w:cs="Arial"/>
          <w:b/>
          <w:sz w:val="28"/>
          <w:szCs w:val="28"/>
        </w:rPr>
        <w:tab/>
      </w:r>
      <w:r w:rsidR="00C755B4">
        <w:rPr>
          <w:rFonts w:asciiTheme="minorHAnsi" w:hAnsiTheme="minorHAnsi" w:cs="Arial"/>
          <w:b/>
          <w:sz w:val="28"/>
          <w:szCs w:val="28"/>
        </w:rPr>
        <w:tab/>
      </w:r>
      <w:proofErr w:type="spellStart"/>
      <w:r w:rsidRPr="00534534">
        <w:rPr>
          <w:rFonts w:asciiTheme="minorHAnsi" w:hAnsiTheme="minorHAnsi" w:cs="Arial"/>
          <w:sz w:val="28"/>
          <w:szCs w:val="28"/>
        </w:rPr>
        <w:t>Php</w:t>
      </w:r>
      <w:proofErr w:type="spellEnd"/>
      <w:r w:rsidRPr="00534534">
        <w:rPr>
          <w:rFonts w:asciiTheme="minorHAnsi" w:hAnsiTheme="minorHAnsi" w:cs="Arial"/>
          <w:sz w:val="28"/>
          <w:szCs w:val="28"/>
        </w:rPr>
        <w:t xml:space="preserve"> 5,000.00</w:t>
      </w:r>
    </w:p>
    <w:p w:rsidR="00534534" w:rsidRPr="00C755B4" w:rsidRDefault="00534534" w:rsidP="00534534">
      <w:pPr>
        <w:shd w:val="clear" w:color="auto" w:fill="FFFFFF"/>
        <w:ind w:left="720"/>
        <w:jc w:val="both"/>
        <w:rPr>
          <w:color w:val="222222"/>
          <w:sz w:val="16"/>
        </w:rPr>
      </w:pPr>
      <w:r>
        <w:rPr>
          <w:rFonts w:ascii="Calibri" w:hAnsi="Calibri"/>
          <w:color w:val="0F243E"/>
        </w:rPr>
        <w:t> </w:t>
      </w:r>
      <w:r w:rsidRPr="00C755B4">
        <w:rPr>
          <w:rFonts w:ascii="Calibri" w:hAnsi="Calibri"/>
          <w:color w:val="0F243E"/>
          <w:sz w:val="16"/>
        </w:rPr>
        <w:t>This will entitle your company to:</w:t>
      </w:r>
    </w:p>
    <w:p w:rsidR="00534534" w:rsidRPr="00C755B4" w:rsidRDefault="00534534" w:rsidP="00534534">
      <w:pPr>
        <w:numPr>
          <w:ilvl w:val="0"/>
          <w:numId w:val="3"/>
        </w:numPr>
        <w:tabs>
          <w:tab w:val="clear" w:pos="1440"/>
        </w:tabs>
        <w:ind w:left="1080" w:firstLine="0"/>
        <w:jc w:val="both"/>
        <w:rPr>
          <w:rFonts w:ascii="Calibri" w:hAnsi="Calibri" w:cs="Arial"/>
          <w:color w:val="0F243E" w:themeColor="text2" w:themeShade="80"/>
          <w:sz w:val="16"/>
        </w:rPr>
      </w:pPr>
      <w:r w:rsidRPr="00C755B4">
        <w:rPr>
          <w:rFonts w:ascii="Calibri" w:hAnsi="Calibri" w:cs="Arial"/>
          <w:color w:val="0F243E" w:themeColor="text2" w:themeShade="80"/>
          <w:sz w:val="16"/>
        </w:rPr>
        <w:t>One Playing Team;  Free of Charge</w:t>
      </w:r>
    </w:p>
    <w:p w:rsidR="00534534" w:rsidRPr="00C755B4" w:rsidRDefault="00534534" w:rsidP="00534534">
      <w:pPr>
        <w:numPr>
          <w:ilvl w:val="0"/>
          <w:numId w:val="3"/>
        </w:numPr>
        <w:tabs>
          <w:tab w:val="clear" w:pos="1440"/>
        </w:tabs>
        <w:ind w:left="1080" w:firstLine="0"/>
        <w:jc w:val="both"/>
        <w:rPr>
          <w:rFonts w:ascii="Calibri" w:hAnsi="Calibri" w:cs="Arial"/>
          <w:color w:val="0F243E" w:themeColor="text2" w:themeShade="80"/>
          <w:sz w:val="16"/>
        </w:rPr>
      </w:pPr>
      <w:r w:rsidRPr="00C755B4">
        <w:rPr>
          <w:rFonts w:ascii="Calibri" w:hAnsi="Calibri" w:cs="Arial"/>
          <w:color w:val="0F243E" w:themeColor="text2" w:themeShade="80"/>
          <w:sz w:val="16"/>
        </w:rPr>
        <w:t xml:space="preserve">Company name/logo inclusion in the streamer which will be displayed </w:t>
      </w:r>
    </w:p>
    <w:p w:rsidR="00534534" w:rsidRPr="00C755B4" w:rsidRDefault="00534534" w:rsidP="00534534">
      <w:pPr>
        <w:ind w:left="1080" w:firstLine="360"/>
        <w:jc w:val="both"/>
        <w:rPr>
          <w:rFonts w:ascii="Calibri" w:hAnsi="Calibri" w:cs="Arial"/>
          <w:color w:val="0F243E" w:themeColor="text2" w:themeShade="80"/>
          <w:sz w:val="16"/>
        </w:rPr>
      </w:pPr>
      <w:proofErr w:type="gramStart"/>
      <w:r w:rsidRPr="00C755B4">
        <w:rPr>
          <w:rFonts w:ascii="Calibri" w:hAnsi="Calibri" w:cs="Arial"/>
          <w:color w:val="0F243E" w:themeColor="text2" w:themeShade="80"/>
          <w:sz w:val="16"/>
        </w:rPr>
        <w:t>at</w:t>
      </w:r>
      <w:proofErr w:type="gramEnd"/>
      <w:r w:rsidRPr="00C755B4">
        <w:rPr>
          <w:rFonts w:ascii="Calibri" w:hAnsi="Calibri" w:cs="Arial"/>
          <w:color w:val="0F243E" w:themeColor="text2" w:themeShade="80"/>
          <w:sz w:val="16"/>
        </w:rPr>
        <w:t xml:space="preserve"> the bowling center during the tournament.</w:t>
      </w:r>
    </w:p>
    <w:p w:rsidR="00534534" w:rsidRPr="00C755B4" w:rsidRDefault="00534534" w:rsidP="00534534">
      <w:pPr>
        <w:numPr>
          <w:ilvl w:val="0"/>
          <w:numId w:val="3"/>
        </w:numPr>
        <w:tabs>
          <w:tab w:val="clear" w:pos="1440"/>
        </w:tabs>
        <w:ind w:left="1080" w:firstLine="0"/>
        <w:jc w:val="both"/>
        <w:rPr>
          <w:rFonts w:ascii="Calibri" w:hAnsi="Calibri" w:cs="Arial"/>
          <w:color w:val="0F243E" w:themeColor="text2" w:themeShade="80"/>
          <w:sz w:val="16"/>
        </w:rPr>
      </w:pPr>
      <w:r w:rsidRPr="00C755B4">
        <w:rPr>
          <w:rFonts w:ascii="Calibri" w:hAnsi="Calibri" w:cs="Arial"/>
          <w:color w:val="0F243E" w:themeColor="text2" w:themeShade="80"/>
          <w:sz w:val="16"/>
        </w:rPr>
        <w:t>Company name/logo inclusion in the event’s program.</w:t>
      </w:r>
    </w:p>
    <w:p w:rsidR="00534534" w:rsidRPr="00C755B4" w:rsidRDefault="00534534" w:rsidP="00534534">
      <w:pPr>
        <w:numPr>
          <w:ilvl w:val="0"/>
          <w:numId w:val="3"/>
        </w:numPr>
        <w:tabs>
          <w:tab w:val="clear" w:pos="1440"/>
        </w:tabs>
        <w:ind w:left="1080" w:firstLine="0"/>
        <w:jc w:val="both"/>
        <w:rPr>
          <w:rFonts w:ascii="Calibri" w:hAnsi="Calibri" w:cs="Arial"/>
          <w:color w:val="0F243E" w:themeColor="text2" w:themeShade="80"/>
          <w:sz w:val="16"/>
        </w:rPr>
      </w:pPr>
      <w:r w:rsidRPr="00C755B4">
        <w:rPr>
          <w:rFonts w:ascii="Calibri" w:hAnsi="Calibri" w:cs="Arial"/>
          <w:color w:val="0F243E" w:themeColor="text2" w:themeShade="80"/>
          <w:sz w:val="16"/>
        </w:rPr>
        <w:t>Distribution of promotional materials during the tournament.</w:t>
      </w:r>
    </w:p>
    <w:p w:rsidR="00534534" w:rsidRPr="00C755B4" w:rsidRDefault="00534534" w:rsidP="00534534">
      <w:pPr>
        <w:numPr>
          <w:ilvl w:val="0"/>
          <w:numId w:val="3"/>
        </w:numPr>
        <w:tabs>
          <w:tab w:val="clear" w:pos="1440"/>
        </w:tabs>
        <w:ind w:left="1080" w:firstLine="0"/>
        <w:jc w:val="both"/>
        <w:rPr>
          <w:rFonts w:ascii="Calibri" w:hAnsi="Calibri" w:cs="Arial"/>
          <w:color w:val="0F243E" w:themeColor="text2" w:themeShade="80"/>
          <w:sz w:val="16"/>
        </w:rPr>
      </w:pPr>
      <w:r w:rsidRPr="00C755B4">
        <w:rPr>
          <w:rFonts w:ascii="Calibri" w:hAnsi="Calibri" w:cs="Arial"/>
          <w:color w:val="0F243E" w:themeColor="text2" w:themeShade="80"/>
          <w:sz w:val="16"/>
        </w:rPr>
        <w:t>Acknowledgement in the SPECS Magazine.</w:t>
      </w:r>
    </w:p>
    <w:p w:rsidR="00534534" w:rsidRDefault="00534534" w:rsidP="00534534">
      <w:pPr>
        <w:pStyle w:val="ListParagraph"/>
        <w:jc w:val="both"/>
        <w:rPr>
          <w:rFonts w:asciiTheme="minorHAnsi" w:hAnsiTheme="minorHAnsi" w:cs="Arial"/>
          <w:b/>
          <w:sz w:val="28"/>
          <w:szCs w:val="28"/>
        </w:rPr>
      </w:pPr>
    </w:p>
    <w:p w:rsidR="009F57A5" w:rsidRPr="00BF4145" w:rsidRDefault="00C755B4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TEAM Registration</w:t>
      </w:r>
      <w:r w:rsidR="009F57A5" w:rsidRPr="00BF4145">
        <w:rPr>
          <w:rFonts w:asciiTheme="minorHAnsi" w:hAnsiTheme="minorHAnsi" w:cs="Arial"/>
          <w:szCs w:val="28"/>
        </w:rPr>
        <w:t xml:space="preserve">:    </w:t>
      </w:r>
      <w:r w:rsidRPr="00BF4145">
        <w:rPr>
          <w:rFonts w:asciiTheme="minorHAnsi" w:hAnsiTheme="minorHAnsi" w:cs="Arial"/>
          <w:szCs w:val="28"/>
        </w:rPr>
        <w:tab/>
      </w:r>
      <w:proofErr w:type="spellStart"/>
      <w:r w:rsidR="009F57A5" w:rsidRPr="00BF4145">
        <w:rPr>
          <w:rFonts w:asciiTheme="minorHAnsi" w:hAnsiTheme="minorHAnsi" w:cs="Arial"/>
          <w:szCs w:val="28"/>
        </w:rPr>
        <w:t>Php</w:t>
      </w:r>
      <w:proofErr w:type="spellEnd"/>
      <w:r w:rsidR="009F57A5" w:rsidRPr="00BF4145">
        <w:rPr>
          <w:rFonts w:asciiTheme="minorHAnsi" w:hAnsiTheme="minorHAnsi" w:cs="Arial"/>
          <w:szCs w:val="28"/>
        </w:rPr>
        <w:t xml:space="preserve"> 2,</w:t>
      </w:r>
      <w:r w:rsidR="001C18F1">
        <w:rPr>
          <w:rFonts w:asciiTheme="minorHAnsi" w:hAnsiTheme="minorHAnsi" w:cs="Arial"/>
          <w:szCs w:val="28"/>
        </w:rPr>
        <w:t>2</w:t>
      </w:r>
      <w:r w:rsidR="009F57A5" w:rsidRPr="00BF4145">
        <w:rPr>
          <w:rFonts w:asciiTheme="minorHAnsi" w:hAnsiTheme="minorHAnsi" w:cs="Arial"/>
          <w:szCs w:val="28"/>
        </w:rPr>
        <w:t>00.00/Team</w:t>
      </w:r>
      <w:r w:rsidR="009F57A5" w:rsidRPr="00BF4145">
        <w:rPr>
          <w:rFonts w:asciiTheme="minorHAnsi" w:hAnsiTheme="minorHAnsi" w:cs="Arial"/>
          <w:szCs w:val="28"/>
        </w:rPr>
        <w:tab/>
      </w:r>
    </w:p>
    <w:p w:rsidR="00534534" w:rsidRPr="00BF4145" w:rsidRDefault="00534534" w:rsidP="00534534">
      <w:pPr>
        <w:pStyle w:val="ListParagraph"/>
        <w:jc w:val="both"/>
        <w:rPr>
          <w:rFonts w:asciiTheme="minorHAnsi" w:hAnsiTheme="minorHAnsi" w:cs="Arial"/>
          <w:b/>
          <w:szCs w:val="28"/>
        </w:rPr>
      </w:pPr>
    </w:p>
    <w:p w:rsidR="009F57A5" w:rsidRPr="00BF4145" w:rsidRDefault="009F57A5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LEGIBILITY</w:t>
      </w:r>
      <w:r w:rsidRPr="00BF4145">
        <w:rPr>
          <w:rFonts w:asciiTheme="minorHAnsi" w:hAnsiTheme="minorHAnsi" w:cs="Arial"/>
          <w:b/>
          <w:szCs w:val="28"/>
        </w:rPr>
        <w:tab/>
      </w:r>
    </w:p>
    <w:p w:rsidR="009F57A5" w:rsidRPr="00BF4145" w:rsidRDefault="009F57A5" w:rsidP="009F57A5">
      <w:pPr>
        <w:pStyle w:val="ListParagraph"/>
        <w:ind w:left="1080" w:hanging="36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All Members, its spouses, friends and partner industries are welcome to join.</w:t>
      </w:r>
    </w:p>
    <w:p w:rsidR="009F57A5" w:rsidRPr="00BF4145" w:rsidRDefault="009F57A5" w:rsidP="009F57A5">
      <w:pPr>
        <w:pStyle w:val="ListParagraph"/>
        <w:ind w:hanging="360"/>
        <w:jc w:val="both"/>
        <w:rPr>
          <w:rFonts w:asciiTheme="minorHAnsi" w:hAnsiTheme="minorHAnsi" w:cs="Arial"/>
          <w:szCs w:val="28"/>
        </w:rPr>
      </w:pPr>
    </w:p>
    <w:p w:rsidR="009F57A5" w:rsidRPr="00BF4145" w:rsidRDefault="009F57A5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DEFINITION OF GAMES</w:t>
      </w:r>
    </w:p>
    <w:p w:rsidR="009F57A5" w:rsidRPr="00BF4145" w:rsidRDefault="009F57A5" w:rsidP="009F57A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No-Tap Bowling</w:t>
      </w:r>
      <w:r w:rsidRPr="00BF4145">
        <w:rPr>
          <w:rFonts w:asciiTheme="minorHAnsi" w:hAnsiTheme="minorHAnsi" w:cs="Arial"/>
          <w:szCs w:val="28"/>
        </w:rPr>
        <w:t xml:space="preserve"> – refers to a </w:t>
      </w:r>
      <w:r w:rsidR="002F3AD5" w:rsidRPr="00BF4145">
        <w:rPr>
          <w:rFonts w:asciiTheme="minorHAnsi" w:hAnsiTheme="minorHAnsi" w:cs="Arial"/>
          <w:szCs w:val="28"/>
        </w:rPr>
        <w:t xml:space="preserve">game that when a player knocks </w:t>
      </w:r>
      <w:proofErr w:type="gramStart"/>
      <w:r w:rsidR="002F3AD5" w:rsidRPr="00BF4145">
        <w:rPr>
          <w:rFonts w:asciiTheme="minorHAnsi" w:hAnsiTheme="minorHAnsi" w:cs="Arial"/>
          <w:szCs w:val="28"/>
        </w:rPr>
        <w:t>O</w:t>
      </w:r>
      <w:r w:rsidRPr="00BF4145">
        <w:rPr>
          <w:rFonts w:asciiTheme="minorHAnsi" w:hAnsiTheme="minorHAnsi" w:cs="Arial"/>
          <w:szCs w:val="28"/>
        </w:rPr>
        <w:t>ut</w:t>
      </w:r>
      <w:proofErr w:type="gramEnd"/>
      <w:r w:rsidRPr="00BF4145">
        <w:rPr>
          <w:rFonts w:asciiTheme="minorHAnsi" w:hAnsiTheme="minorHAnsi" w:cs="Arial"/>
          <w:szCs w:val="28"/>
        </w:rPr>
        <w:t xml:space="preserve"> nine (9) pins on the first ball in any frame, it is automatically considered a strike.  A regular strike is also considered strike.</w:t>
      </w:r>
    </w:p>
    <w:p w:rsidR="009F57A5" w:rsidRPr="00BF4145" w:rsidRDefault="009F57A5" w:rsidP="009F57A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Regular Bowling</w:t>
      </w:r>
      <w:r w:rsidRPr="00BF4145">
        <w:rPr>
          <w:rFonts w:asciiTheme="minorHAnsi" w:hAnsiTheme="minorHAnsi" w:cs="Arial"/>
          <w:szCs w:val="28"/>
        </w:rPr>
        <w:t xml:space="preserve"> – refers to a game player on regular bowling.</w:t>
      </w:r>
    </w:p>
    <w:p w:rsidR="009F57A5" w:rsidRPr="00BF4145" w:rsidRDefault="009F57A5" w:rsidP="009F57A5">
      <w:pPr>
        <w:pStyle w:val="ListParagraph"/>
        <w:ind w:hanging="360"/>
        <w:jc w:val="both"/>
        <w:rPr>
          <w:rFonts w:asciiTheme="minorHAnsi" w:hAnsiTheme="minorHAnsi" w:cs="Arial"/>
          <w:szCs w:val="28"/>
        </w:rPr>
      </w:pPr>
    </w:p>
    <w:p w:rsidR="009F57A5" w:rsidRPr="00BF4145" w:rsidRDefault="009F57A5" w:rsidP="009F57A5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HAnsi" w:hAnsiTheme="minorHAnsi" w:cs="Arial"/>
          <w:b/>
          <w:szCs w:val="28"/>
        </w:rPr>
      </w:pPr>
      <w:r w:rsidRPr="00BF4145">
        <w:rPr>
          <w:rFonts w:asciiTheme="minorHAnsi" w:hAnsiTheme="minorHAnsi" w:cs="Arial"/>
          <w:b/>
          <w:szCs w:val="28"/>
        </w:rPr>
        <w:t>FORMAT</w:t>
      </w:r>
    </w:p>
    <w:p w:rsidR="009F57A5" w:rsidRPr="00BF4145" w:rsidRDefault="009F57A5" w:rsidP="009F57A5">
      <w:pPr>
        <w:pStyle w:val="ListParagraph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>A team shall be composed of three (3) players.  Any number combination of male and female players may compose a team.  Each team shall p</w:t>
      </w:r>
      <w:r w:rsidR="002F3AD5" w:rsidRPr="00BF4145">
        <w:rPr>
          <w:rFonts w:asciiTheme="minorHAnsi" w:hAnsiTheme="minorHAnsi" w:cs="Arial"/>
          <w:szCs w:val="28"/>
        </w:rPr>
        <w:t>l</w:t>
      </w:r>
      <w:r w:rsidRPr="00BF4145">
        <w:rPr>
          <w:rFonts w:asciiTheme="minorHAnsi" w:hAnsiTheme="minorHAnsi" w:cs="Arial"/>
          <w:szCs w:val="28"/>
        </w:rPr>
        <w:t>ay a four (4) – game series.</w:t>
      </w:r>
    </w:p>
    <w:p w:rsidR="009F57A5" w:rsidRPr="00BF4145" w:rsidRDefault="009F57A5" w:rsidP="009F57A5">
      <w:pPr>
        <w:pStyle w:val="ListParagraph"/>
        <w:ind w:left="1080" w:hanging="36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 xml:space="preserve">Game 1 </w:t>
      </w:r>
      <w:proofErr w:type="gramStart"/>
      <w:r w:rsidRPr="00BF4145">
        <w:rPr>
          <w:rFonts w:asciiTheme="minorHAnsi" w:hAnsiTheme="minorHAnsi" w:cs="Arial"/>
          <w:szCs w:val="28"/>
        </w:rPr>
        <w:t>-  No</w:t>
      </w:r>
      <w:proofErr w:type="gramEnd"/>
      <w:r w:rsidRPr="00BF4145">
        <w:rPr>
          <w:rFonts w:asciiTheme="minorHAnsi" w:hAnsiTheme="minorHAnsi" w:cs="Arial"/>
          <w:szCs w:val="28"/>
        </w:rPr>
        <w:t>-Tap Bowling</w:t>
      </w:r>
    </w:p>
    <w:p w:rsidR="009F57A5" w:rsidRPr="00BF4145" w:rsidRDefault="009F57A5" w:rsidP="009F57A5">
      <w:pPr>
        <w:pStyle w:val="ListParagraph"/>
        <w:ind w:left="1080" w:hanging="36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 xml:space="preserve">Game 2 </w:t>
      </w:r>
      <w:proofErr w:type="gramStart"/>
      <w:r w:rsidRPr="00BF4145">
        <w:rPr>
          <w:rFonts w:asciiTheme="minorHAnsi" w:hAnsiTheme="minorHAnsi" w:cs="Arial"/>
          <w:szCs w:val="28"/>
        </w:rPr>
        <w:t>-  No</w:t>
      </w:r>
      <w:proofErr w:type="gramEnd"/>
      <w:r w:rsidRPr="00BF4145">
        <w:rPr>
          <w:rFonts w:asciiTheme="minorHAnsi" w:hAnsiTheme="minorHAnsi" w:cs="Arial"/>
          <w:szCs w:val="28"/>
        </w:rPr>
        <w:t>-Tap Bowling</w:t>
      </w:r>
    </w:p>
    <w:p w:rsidR="009F57A5" w:rsidRPr="00BF4145" w:rsidRDefault="009F57A5" w:rsidP="009F57A5">
      <w:pPr>
        <w:pStyle w:val="ListParagraph"/>
        <w:ind w:left="1080" w:hanging="36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 xml:space="preserve">Game 3 </w:t>
      </w:r>
      <w:proofErr w:type="gramStart"/>
      <w:r w:rsidRPr="00BF4145">
        <w:rPr>
          <w:rFonts w:asciiTheme="minorHAnsi" w:hAnsiTheme="minorHAnsi" w:cs="Arial"/>
          <w:szCs w:val="28"/>
        </w:rPr>
        <w:t>-  Regular</w:t>
      </w:r>
      <w:proofErr w:type="gramEnd"/>
      <w:r w:rsidRPr="00BF4145">
        <w:rPr>
          <w:rFonts w:asciiTheme="minorHAnsi" w:hAnsiTheme="minorHAnsi" w:cs="Arial"/>
          <w:szCs w:val="28"/>
        </w:rPr>
        <w:t xml:space="preserve"> Bowling</w:t>
      </w:r>
    </w:p>
    <w:p w:rsidR="009F57A5" w:rsidRPr="00BF4145" w:rsidRDefault="009F57A5" w:rsidP="009F57A5">
      <w:pPr>
        <w:pStyle w:val="ListParagraph"/>
        <w:ind w:left="1080" w:hanging="360"/>
        <w:jc w:val="both"/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ab/>
      </w:r>
      <w:r w:rsidRPr="00BF4145">
        <w:rPr>
          <w:rFonts w:asciiTheme="minorHAnsi" w:hAnsiTheme="minorHAnsi" w:cs="Arial"/>
          <w:szCs w:val="28"/>
        </w:rPr>
        <w:tab/>
        <w:t xml:space="preserve">Game 4 </w:t>
      </w:r>
      <w:proofErr w:type="gramStart"/>
      <w:r w:rsidRPr="00BF4145">
        <w:rPr>
          <w:rFonts w:asciiTheme="minorHAnsi" w:hAnsiTheme="minorHAnsi" w:cs="Arial"/>
          <w:szCs w:val="28"/>
        </w:rPr>
        <w:t>-  Regular</w:t>
      </w:r>
      <w:proofErr w:type="gramEnd"/>
      <w:r w:rsidRPr="00BF4145">
        <w:rPr>
          <w:rFonts w:asciiTheme="minorHAnsi" w:hAnsiTheme="minorHAnsi" w:cs="Arial"/>
          <w:szCs w:val="28"/>
        </w:rPr>
        <w:t xml:space="preserve"> Bowling</w:t>
      </w:r>
    </w:p>
    <w:p w:rsidR="009F57A5" w:rsidRPr="00BF4145" w:rsidRDefault="009F57A5" w:rsidP="009F57A5">
      <w:pPr>
        <w:rPr>
          <w:rFonts w:asciiTheme="minorHAnsi" w:hAnsiTheme="minorHAnsi" w:cs="Arial"/>
          <w:szCs w:val="28"/>
        </w:rPr>
      </w:pPr>
      <w:r w:rsidRPr="00BF4145">
        <w:rPr>
          <w:rFonts w:asciiTheme="minorHAnsi" w:hAnsiTheme="minorHAnsi" w:cs="Arial"/>
          <w:szCs w:val="28"/>
        </w:rPr>
        <w:t xml:space="preserve">Registration is ongoing.  For further details, please call the Secretariat through Telephone/ </w:t>
      </w:r>
      <w:proofErr w:type="spellStart"/>
      <w:r w:rsidRPr="00BF4145">
        <w:rPr>
          <w:rFonts w:asciiTheme="minorHAnsi" w:hAnsiTheme="minorHAnsi" w:cs="Arial"/>
          <w:szCs w:val="28"/>
        </w:rPr>
        <w:t>Fascimile</w:t>
      </w:r>
      <w:proofErr w:type="spellEnd"/>
      <w:r w:rsidRPr="00BF4145">
        <w:rPr>
          <w:rFonts w:asciiTheme="minorHAnsi" w:hAnsiTheme="minorHAnsi" w:cs="Arial"/>
          <w:szCs w:val="28"/>
        </w:rPr>
        <w:t xml:space="preserve"> No/s </w:t>
      </w:r>
      <w:r w:rsidR="00C755B4" w:rsidRPr="00BF4145">
        <w:rPr>
          <w:rFonts w:asciiTheme="minorHAnsi" w:hAnsiTheme="minorHAnsi" w:cs="Arial"/>
          <w:szCs w:val="28"/>
        </w:rPr>
        <w:t>413-0994</w:t>
      </w:r>
      <w:r w:rsidRPr="00BF4145">
        <w:rPr>
          <w:rFonts w:asciiTheme="minorHAnsi" w:hAnsiTheme="minorHAnsi" w:cs="Arial"/>
          <w:szCs w:val="28"/>
        </w:rPr>
        <w:t xml:space="preserve"> or you may email your inquiries at </w:t>
      </w:r>
      <w:hyperlink r:id="rId8" w:history="1">
        <w:r w:rsidRPr="00BF4145">
          <w:rPr>
            <w:rStyle w:val="Hyperlink"/>
            <w:rFonts w:asciiTheme="minorHAnsi" w:hAnsiTheme="minorHAnsi" w:cs="Arial"/>
            <w:szCs w:val="28"/>
          </w:rPr>
          <w:t>specsphils.68@gmail.com</w:t>
        </w:r>
      </w:hyperlink>
    </w:p>
    <w:p w:rsidR="006A03AA" w:rsidRDefault="006A03AA" w:rsidP="009F57A5">
      <w:pPr>
        <w:jc w:val="both"/>
        <w:rPr>
          <w:rFonts w:asciiTheme="minorHAnsi" w:hAnsiTheme="minorHAnsi" w:cs="Arial"/>
          <w:sz w:val="28"/>
          <w:szCs w:val="28"/>
        </w:rPr>
      </w:pPr>
    </w:p>
    <w:p w:rsidR="009F57A5" w:rsidRDefault="00D30C62" w:rsidP="009F57A5">
      <w:pPr>
        <w:jc w:val="both"/>
        <w:rPr>
          <w:rFonts w:asciiTheme="minorHAnsi" w:hAnsiTheme="minorHAnsi" w:cs="Arial"/>
          <w:sz w:val="28"/>
          <w:szCs w:val="28"/>
        </w:rPr>
      </w:pPr>
      <w:r w:rsidRPr="00D30C62">
        <w:rPr>
          <w:rFonts w:asciiTheme="minorHAnsi" w:hAnsiTheme="minorHAnsi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7.95pt;width:498pt;height:1.5pt;flip:y;z-index:251660288" o:connectortype="straight" strokeweight="3pt">
            <v:stroke dashstyle="1 1" endcap="round"/>
          </v:shape>
        </w:pict>
      </w:r>
      <w:r w:rsidR="009F57A5" w:rsidRPr="009F57A5">
        <w:rPr>
          <w:rFonts w:asciiTheme="minorHAnsi" w:hAnsiTheme="minorHAnsi" w:cs="Arial"/>
          <w:sz w:val="28"/>
          <w:szCs w:val="28"/>
        </w:rPr>
        <w:sym w:font="Wingdings 2" w:char="F025"/>
      </w:r>
    </w:p>
    <w:p w:rsidR="006A03AA" w:rsidRPr="009F57A5" w:rsidRDefault="006A03AA" w:rsidP="009F57A5">
      <w:pPr>
        <w:jc w:val="both"/>
        <w:rPr>
          <w:rFonts w:asciiTheme="minorHAnsi" w:hAnsiTheme="minorHAnsi" w:cs="Arial"/>
          <w:sz w:val="28"/>
          <w:szCs w:val="28"/>
        </w:rPr>
      </w:pPr>
    </w:p>
    <w:p w:rsidR="009F57A5" w:rsidRPr="009F57A5" w:rsidRDefault="00D30C62" w:rsidP="009F57A5">
      <w:pPr>
        <w:jc w:val="center"/>
        <w:rPr>
          <w:rFonts w:asciiTheme="minorHAnsi" w:hAnsiTheme="minorHAnsi" w:cs="Arial"/>
          <w:sz w:val="28"/>
          <w:szCs w:val="28"/>
        </w:rPr>
      </w:pPr>
      <w:r w:rsidRPr="00D30C62">
        <w:rPr>
          <w:rFonts w:asciiTheme="minorHAnsi" w:hAnsiTheme="minorHAnsi" w:cs="Arial"/>
          <w:noProof/>
          <w:sz w:val="28"/>
          <w:szCs w:val="28"/>
        </w:rPr>
        <w:pict>
          <v:rect id="_x0000_s1027" style="position:absolute;left:0;text-align:left;margin-left:21pt;margin-top:1pt;width:41.25pt;height:23.25pt;z-index:251661312" strokeweight="2.25pt"/>
        </w:pict>
      </w:r>
      <w:r w:rsidR="009F57A5" w:rsidRPr="009F57A5">
        <w:rPr>
          <w:rFonts w:asciiTheme="minorHAnsi" w:hAnsiTheme="minorHAnsi" w:cs="Arial"/>
          <w:sz w:val="28"/>
          <w:szCs w:val="28"/>
        </w:rPr>
        <w:t>Yes, we are joining the 3</w:t>
      </w:r>
      <w:r w:rsidR="00BF4145">
        <w:rPr>
          <w:rFonts w:asciiTheme="minorHAnsi" w:hAnsiTheme="minorHAnsi" w:cs="Arial"/>
          <w:sz w:val="28"/>
          <w:szCs w:val="28"/>
        </w:rPr>
        <w:t>8</w:t>
      </w:r>
      <w:r w:rsidR="009F57A5" w:rsidRPr="009F57A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9F57A5" w:rsidRPr="009F57A5">
        <w:rPr>
          <w:rFonts w:asciiTheme="minorHAnsi" w:hAnsiTheme="minorHAnsi" w:cs="Arial"/>
          <w:sz w:val="28"/>
          <w:szCs w:val="28"/>
        </w:rPr>
        <w:t xml:space="preserve"> SPECS Fun Game Bowling Tournament</w:t>
      </w:r>
    </w:p>
    <w:p w:rsidR="009F57A5" w:rsidRPr="009F57A5" w:rsidRDefault="009F57A5" w:rsidP="009F57A5">
      <w:pPr>
        <w:jc w:val="center"/>
        <w:rPr>
          <w:rFonts w:asciiTheme="minorHAnsi" w:hAnsiTheme="minorHAnsi" w:cs="Arial"/>
          <w:sz w:val="28"/>
          <w:szCs w:val="28"/>
        </w:rPr>
      </w:pPr>
      <w:proofErr w:type="gramStart"/>
      <w:r w:rsidRPr="009F57A5">
        <w:rPr>
          <w:rFonts w:asciiTheme="minorHAnsi" w:hAnsiTheme="minorHAnsi" w:cs="Arial"/>
          <w:sz w:val="28"/>
          <w:szCs w:val="28"/>
        </w:rPr>
        <w:t>with</w:t>
      </w:r>
      <w:proofErr w:type="gramEnd"/>
      <w:r w:rsidRPr="009F57A5">
        <w:rPr>
          <w:rFonts w:asciiTheme="minorHAnsi" w:hAnsiTheme="minorHAnsi" w:cs="Arial"/>
          <w:sz w:val="28"/>
          <w:szCs w:val="28"/>
        </w:rPr>
        <w:t xml:space="preserve"> the following line-up of bowlers:</w:t>
      </w:r>
    </w:p>
    <w:p w:rsidR="009F57A5" w:rsidRPr="009F57A5" w:rsidRDefault="009F57A5" w:rsidP="009F57A5">
      <w:pPr>
        <w:rPr>
          <w:rFonts w:asciiTheme="minorHAnsi" w:hAnsiTheme="minorHAnsi" w:cs="Arial"/>
          <w:sz w:val="28"/>
          <w:szCs w:val="28"/>
        </w:rPr>
      </w:pPr>
      <w:r w:rsidRPr="009F57A5">
        <w:rPr>
          <w:rFonts w:asciiTheme="minorHAnsi" w:hAnsiTheme="minorHAnsi" w:cs="Arial"/>
          <w:sz w:val="28"/>
          <w:szCs w:val="28"/>
        </w:rPr>
        <w:t xml:space="preserve">Name:  </w:t>
      </w:r>
      <w:r w:rsidR="001C18F1">
        <w:rPr>
          <w:rFonts w:asciiTheme="minorHAnsi" w:hAnsiTheme="minorHAnsi" w:cs="Arial"/>
          <w:sz w:val="28"/>
          <w:szCs w:val="28"/>
        </w:rPr>
        <w:t xml:space="preserve"> </w:t>
      </w:r>
      <w:r w:rsidR="00273D27">
        <w:rPr>
          <w:rFonts w:asciiTheme="minorHAnsi" w:hAnsiTheme="minorHAnsi" w:cs="Arial"/>
          <w:sz w:val="28"/>
          <w:szCs w:val="28"/>
        </w:rPr>
        <w:t xml:space="preserve"> </w:t>
      </w:r>
      <w:r w:rsidR="001C18F1">
        <w:rPr>
          <w:rFonts w:asciiTheme="minorHAnsi" w:hAnsiTheme="minorHAnsi" w:cs="Arial"/>
          <w:sz w:val="28"/>
          <w:szCs w:val="28"/>
        </w:rPr>
        <w:t xml:space="preserve">1.    </w:t>
      </w:r>
      <w:r w:rsidRPr="009F57A5">
        <w:rPr>
          <w:rFonts w:asciiTheme="minorHAnsi" w:hAnsiTheme="minorHAnsi" w:cs="Arial"/>
          <w:sz w:val="28"/>
          <w:szCs w:val="28"/>
        </w:rPr>
        <w:t>_____________________________________</w:t>
      </w:r>
      <w:r w:rsidR="001C18F1">
        <w:rPr>
          <w:rFonts w:asciiTheme="minorHAnsi" w:hAnsiTheme="minorHAnsi" w:cs="Arial"/>
          <w:sz w:val="28"/>
          <w:szCs w:val="28"/>
        </w:rPr>
        <w:t xml:space="preserve"> Handicapped: ______________</w:t>
      </w:r>
    </w:p>
    <w:p w:rsidR="009F57A5" w:rsidRDefault="009F57A5" w:rsidP="009F57A5">
      <w:pPr>
        <w:pStyle w:val="ListParagraph"/>
        <w:rPr>
          <w:rFonts w:asciiTheme="minorHAnsi" w:hAnsiTheme="minorHAnsi" w:cs="Arial"/>
          <w:sz w:val="28"/>
          <w:szCs w:val="28"/>
        </w:rPr>
      </w:pPr>
      <w:r w:rsidRPr="009F57A5">
        <w:rPr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1C18F1">
        <w:rPr>
          <w:rFonts w:asciiTheme="minorHAnsi" w:hAnsiTheme="minorHAnsi" w:cs="Arial"/>
          <w:sz w:val="28"/>
          <w:szCs w:val="28"/>
        </w:rPr>
        <w:t xml:space="preserve"> 2.    _____________________________________</w:t>
      </w:r>
      <w:r w:rsidR="00273D27" w:rsidRPr="00273D27">
        <w:rPr>
          <w:rFonts w:asciiTheme="minorHAnsi" w:hAnsiTheme="minorHAnsi" w:cs="Arial"/>
          <w:sz w:val="28"/>
          <w:szCs w:val="28"/>
        </w:rPr>
        <w:t xml:space="preserve"> </w:t>
      </w:r>
      <w:r w:rsidR="00273D27">
        <w:rPr>
          <w:rFonts w:asciiTheme="minorHAnsi" w:hAnsiTheme="minorHAnsi" w:cs="Arial"/>
          <w:sz w:val="28"/>
          <w:szCs w:val="28"/>
        </w:rPr>
        <w:t>Handicapped: ______________</w:t>
      </w:r>
    </w:p>
    <w:p w:rsidR="001C18F1" w:rsidRPr="009F57A5" w:rsidRDefault="001C18F1" w:rsidP="009F57A5">
      <w:pPr>
        <w:pStyle w:val="ListParagrap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3.   </w:t>
      </w:r>
      <w:r w:rsidR="00273D27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_____________________________________ </w:t>
      </w:r>
      <w:r w:rsidR="00273D27">
        <w:rPr>
          <w:rFonts w:asciiTheme="minorHAnsi" w:hAnsiTheme="minorHAnsi" w:cs="Arial"/>
          <w:sz w:val="28"/>
          <w:szCs w:val="28"/>
        </w:rPr>
        <w:t>Handicapped: ______________</w:t>
      </w: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9F57A5" w:rsidRPr="009F57A5" w:rsidRDefault="009F57A5" w:rsidP="009F57A5">
      <w:pPr>
        <w:rPr>
          <w:rFonts w:asciiTheme="minorHAnsi" w:hAnsiTheme="minorHAnsi" w:cs="Arial"/>
          <w:sz w:val="28"/>
          <w:szCs w:val="28"/>
        </w:rPr>
      </w:pPr>
      <w:r w:rsidRPr="009F57A5">
        <w:rPr>
          <w:rFonts w:asciiTheme="minorHAnsi" w:hAnsiTheme="minorHAnsi" w:cs="Arial"/>
          <w:sz w:val="28"/>
          <w:szCs w:val="28"/>
        </w:rPr>
        <w:t>Company: __________________________________________________________________</w:t>
      </w:r>
    </w:p>
    <w:p w:rsidR="009F57A5" w:rsidRPr="009F57A5" w:rsidRDefault="009F57A5" w:rsidP="009F57A5">
      <w:pPr>
        <w:rPr>
          <w:rFonts w:asciiTheme="minorHAnsi" w:hAnsiTheme="minorHAnsi" w:cs="Arial"/>
          <w:sz w:val="28"/>
          <w:szCs w:val="28"/>
        </w:rPr>
      </w:pPr>
      <w:r w:rsidRPr="009F57A5">
        <w:rPr>
          <w:rFonts w:asciiTheme="minorHAnsi" w:hAnsiTheme="minorHAnsi" w:cs="Arial"/>
          <w:sz w:val="28"/>
          <w:szCs w:val="28"/>
        </w:rPr>
        <w:t>Telephone</w:t>
      </w:r>
      <w:proofErr w:type="gramStart"/>
      <w:r w:rsidRPr="009F57A5">
        <w:rPr>
          <w:rFonts w:asciiTheme="minorHAnsi" w:hAnsiTheme="minorHAnsi" w:cs="Arial"/>
          <w:sz w:val="28"/>
          <w:szCs w:val="28"/>
        </w:rPr>
        <w:t>:_</w:t>
      </w:r>
      <w:proofErr w:type="gramEnd"/>
      <w:r w:rsidRPr="009F57A5">
        <w:rPr>
          <w:rFonts w:asciiTheme="minorHAnsi" w:hAnsiTheme="minorHAnsi" w:cs="Arial"/>
          <w:sz w:val="28"/>
          <w:szCs w:val="28"/>
        </w:rPr>
        <w:t>_________________ Fax: ___________________Email: ___________________</w:t>
      </w:r>
    </w:p>
    <w:p w:rsidR="00215692" w:rsidRDefault="009F57A5" w:rsidP="009F57A5">
      <w:pPr>
        <w:rPr>
          <w:rFonts w:asciiTheme="minorHAnsi" w:hAnsiTheme="minorHAnsi" w:cs="Arial"/>
          <w:sz w:val="28"/>
          <w:szCs w:val="28"/>
        </w:rPr>
      </w:pPr>
      <w:r w:rsidRPr="009F57A5">
        <w:rPr>
          <w:rFonts w:asciiTheme="minorHAnsi" w:hAnsiTheme="minorHAnsi" w:cs="Arial"/>
          <w:sz w:val="28"/>
          <w:szCs w:val="28"/>
        </w:rPr>
        <w:t>Authorized Person</w:t>
      </w:r>
      <w:proofErr w:type="gramStart"/>
      <w:r w:rsidRPr="009F57A5">
        <w:rPr>
          <w:rFonts w:asciiTheme="minorHAnsi" w:hAnsiTheme="minorHAnsi" w:cs="Arial"/>
          <w:sz w:val="28"/>
          <w:szCs w:val="28"/>
        </w:rPr>
        <w:t>:_</w:t>
      </w:r>
      <w:proofErr w:type="gramEnd"/>
      <w:r w:rsidRPr="009F57A5">
        <w:rPr>
          <w:rFonts w:asciiTheme="minorHAnsi" w:hAnsiTheme="minorHAnsi" w:cs="Arial"/>
          <w:sz w:val="28"/>
          <w:szCs w:val="28"/>
        </w:rPr>
        <w:t>_____________________________Signature:_____________________</w:t>
      </w:r>
    </w:p>
    <w:p w:rsidR="00BF4145" w:rsidRPr="00BF4145" w:rsidRDefault="00BF4145" w:rsidP="00BF414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8"/>
        </w:rPr>
      </w:pPr>
      <w:r w:rsidRPr="00BF4145">
        <w:rPr>
          <w:rFonts w:asciiTheme="minorHAnsi" w:hAnsiTheme="minorHAnsi" w:cs="Arial"/>
          <w:b/>
          <w:sz w:val="22"/>
          <w:szCs w:val="28"/>
        </w:rPr>
        <w:t>Sponsorship:</w:t>
      </w:r>
      <w:r w:rsidRPr="00BF4145">
        <w:rPr>
          <w:rFonts w:asciiTheme="minorHAnsi" w:hAnsiTheme="minorHAnsi" w:cs="Arial"/>
          <w:b/>
          <w:sz w:val="22"/>
          <w:szCs w:val="28"/>
        </w:rPr>
        <w:tab/>
      </w:r>
      <w:r w:rsidRPr="00BF4145">
        <w:rPr>
          <w:rFonts w:asciiTheme="minorHAnsi" w:hAnsiTheme="minorHAnsi" w:cs="Arial"/>
          <w:b/>
          <w:sz w:val="22"/>
          <w:szCs w:val="28"/>
        </w:rPr>
        <w:tab/>
      </w:r>
      <w:proofErr w:type="spellStart"/>
      <w:r w:rsidRPr="00BF4145">
        <w:rPr>
          <w:rFonts w:asciiTheme="minorHAnsi" w:hAnsiTheme="minorHAnsi" w:cs="Arial"/>
          <w:sz w:val="22"/>
          <w:szCs w:val="28"/>
        </w:rPr>
        <w:t>Php</w:t>
      </w:r>
      <w:proofErr w:type="spellEnd"/>
      <w:r w:rsidRPr="00BF4145">
        <w:rPr>
          <w:rFonts w:asciiTheme="minorHAnsi" w:hAnsiTheme="minorHAnsi" w:cs="Arial"/>
          <w:sz w:val="22"/>
          <w:szCs w:val="28"/>
        </w:rPr>
        <w:t xml:space="preserve"> 5,000.00</w:t>
      </w:r>
    </w:p>
    <w:p w:rsidR="00BF4145" w:rsidRPr="00BF4145" w:rsidRDefault="00BF4145" w:rsidP="00BF414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8"/>
        </w:rPr>
      </w:pPr>
      <w:r w:rsidRPr="00BF4145">
        <w:rPr>
          <w:rFonts w:asciiTheme="minorHAnsi" w:hAnsiTheme="minorHAnsi" w:cs="Arial"/>
          <w:b/>
          <w:sz w:val="22"/>
          <w:szCs w:val="28"/>
        </w:rPr>
        <w:t>TEAM Registration</w:t>
      </w:r>
      <w:r w:rsidRPr="00BF4145">
        <w:rPr>
          <w:rFonts w:asciiTheme="minorHAnsi" w:hAnsiTheme="minorHAnsi" w:cs="Arial"/>
          <w:sz w:val="22"/>
          <w:szCs w:val="28"/>
        </w:rPr>
        <w:t xml:space="preserve">:    </w:t>
      </w:r>
      <w:r w:rsidRPr="00BF4145">
        <w:rPr>
          <w:rFonts w:asciiTheme="minorHAnsi" w:hAnsiTheme="minorHAnsi" w:cs="Arial"/>
          <w:sz w:val="22"/>
          <w:szCs w:val="28"/>
        </w:rPr>
        <w:tab/>
      </w:r>
      <w:proofErr w:type="spellStart"/>
      <w:r w:rsidRPr="00BF4145">
        <w:rPr>
          <w:rFonts w:asciiTheme="minorHAnsi" w:hAnsiTheme="minorHAnsi" w:cs="Arial"/>
          <w:sz w:val="22"/>
          <w:szCs w:val="28"/>
        </w:rPr>
        <w:t>Php</w:t>
      </w:r>
      <w:proofErr w:type="spellEnd"/>
      <w:r w:rsidRPr="00BF4145">
        <w:rPr>
          <w:rFonts w:asciiTheme="minorHAnsi" w:hAnsiTheme="minorHAnsi" w:cs="Arial"/>
          <w:sz w:val="22"/>
          <w:szCs w:val="28"/>
        </w:rPr>
        <w:t xml:space="preserve"> 2,500.00/Team</w:t>
      </w:r>
    </w:p>
    <w:p w:rsidR="00BF4145" w:rsidRPr="009F57A5" w:rsidRDefault="00BF4145" w:rsidP="009F57A5">
      <w:pPr>
        <w:rPr>
          <w:sz w:val="28"/>
          <w:szCs w:val="28"/>
        </w:rPr>
      </w:pPr>
    </w:p>
    <w:sectPr w:rsidR="00BF4145" w:rsidRPr="009F57A5" w:rsidSect="00C755B4">
      <w:pgSz w:w="12242" w:h="18722" w:code="161"/>
      <w:pgMar w:top="547" w:right="533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74"/>
    <w:multiLevelType w:val="hybridMultilevel"/>
    <w:tmpl w:val="3C06FBA0"/>
    <w:lvl w:ilvl="0" w:tplc="EB420A7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054"/>
    <w:multiLevelType w:val="hybridMultilevel"/>
    <w:tmpl w:val="3656E4D4"/>
    <w:lvl w:ilvl="0" w:tplc="5D18ED8A">
      <w:start w:val="1"/>
      <w:numFmt w:val="bullet"/>
      <w:lvlText w:val=""/>
      <w:lvlJc w:val="left"/>
      <w:pPr>
        <w:ind w:left="1080" w:hanging="720"/>
      </w:pPr>
      <w:rPr>
        <w:rFonts w:ascii="Symbol" w:hAnsi="Symbol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1D69"/>
    <w:multiLevelType w:val="hybridMultilevel"/>
    <w:tmpl w:val="3C06FBA0"/>
    <w:lvl w:ilvl="0" w:tplc="EB420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327"/>
    <w:multiLevelType w:val="hybridMultilevel"/>
    <w:tmpl w:val="FDC8655A"/>
    <w:lvl w:ilvl="0" w:tplc="14FA33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824637"/>
    <w:multiLevelType w:val="hybridMultilevel"/>
    <w:tmpl w:val="16B0CFD2"/>
    <w:lvl w:ilvl="0" w:tplc="619E5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7A5"/>
    <w:rsid w:val="00123382"/>
    <w:rsid w:val="001C18F1"/>
    <w:rsid w:val="00215692"/>
    <w:rsid w:val="00273D27"/>
    <w:rsid w:val="002F3AD5"/>
    <w:rsid w:val="00534534"/>
    <w:rsid w:val="005732B5"/>
    <w:rsid w:val="006872BF"/>
    <w:rsid w:val="006A03AA"/>
    <w:rsid w:val="0071276C"/>
    <w:rsid w:val="009F57A5"/>
    <w:rsid w:val="00B66CD2"/>
    <w:rsid w:val="00BF4145"/>
    <w:rsid w:val="00C755B4"/>
    <w:rsid w:val="00D3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5"/>
    <w:pPr>
      <w:ind w:left="720"/>
      <w:contextualSpacing/>
    </w:pPr>
  </w:style>
  <w:style w:type="character" w:styleId="Hyperlink">
    <w:name w:val="Hyperlink"/>
    <w:basedOn w:val="DefaultParagraphFont"/>
    <w:unhideWhenUsed/>
    <w:rsid w:val="009F57A5"/>
    <w:rPr>
      <w:color w:val="0000FF"/>
      <w:u w:val="single"/>
    </w:rPr>
  </w:style>
  <w:style w:type="paragraph" w:styleId="BodyText">
    <w:name w:val="Body Text"/>
    <w:basedOn w:val="Normal"/>
    <w:link w:val="BodyTextChar"/>
    <w:rsid w:val="009F57A5"/>
    <w:pPr>
      <w:autoSpaceDE w:val="0"/>
      <w:autoSpaceDN w:val="0"/>
      <w:adjustRightInd w:val="0"/>
      <w:jc w:val="center"/>
    </w:pPr>
    <w:rPr>
      <w:rFonts w:ascii="Tahoma" w:hAnsi="Tahoma"/>
      <w:color w:val="000066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9F57A5"/>
    <w:rPr>
      <w:rFonts w:ascii="Tahoma" w:eastAsia="Times New Roman" w:hAnsi="Tahoma" w:cs="Times New Roman"/>
      <w:color w:val="000066"/>
      <w:sz w:val="16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sphils.6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s.org.ph" TargetMode="External"/><Relationship Id="rId5" Type="http://schemas.openxmlformats.org/officeDocument/2006/relationships/hyperlink" Target="mailto:specsphils.6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2019-09-02T07:39:00Z</dcterms:created>
  <dcterms:modified xsi:type="dcterms:W3CDTF">2019-09-04T01:28:00Z</dcterms:modified>
</cp:coreProperties>
</file>