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4" w:rsidRPr="0046687C" w:rsidRDefault="004B2F3D" w:rsidP="008913A4">
      <w:pPr>
        <w:jc w:val="both"/>
        <w:rPr>
          <w:rFonts w:ascii="Calibri" w:hAnsi="Calibri" w:cs="Arial"/>
          <w:color w:val="002060"/>
        </w:rPr>
      </w:pPr>
      <w:r w:rsidRPr="004B2F3D">
        <w:rPr>
          <w:rFonts w:ascii="Calibri" w:hAnsi="Calibri" w:cs="Arial"/>
          <w:noProof/>
          <w:color w:val="0F243E" w:themeColor="text2" w:themeShade="8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29.2pt;margin-top:-19.65pt;width:97.5pt;height:33.6pt;z-index:8;mso-height-percent:200;mso-height-percent:200;mso-width-relative:margin;mso-height-relative:margin" strokecolor="white">
            <v:textbox style="mso-fit-shape-to-text:t">
              <w:txbxContent>
                <w:p w:rsidR="002B1EB2" w:rsidRPr="00997C55" w:rsidRDefault="002B1EB2">
                  <w:pPr>
                    <w:rPr>
                      <w:rFonts w:ascii="Calibri" w:hAnsi="Calibri"/>
                      <w:sz w:val="14"/>
                    </w:rPr>
                  </w:pPr>
                  <w:r w:rsidRPr="00997C55">
                    <w:rPr>
                      <w:rFonts w:ascii="Calibri" w:hAnsi="Calibri"/>
                      <w:sz w:val="14"/>
                    </w:rPr>
                    <w:t>FORM: SAF-B</w:t>
                  </w:r>
                  <w:r w:rsidR="00FB45E2">
                    <w:rPr>
                      <w:rFonts w:ascii="Calibri" w:hAnsi="Calibri"/>
                      <w:sz w:val="14"/>
                    </w:rPr>
                    <w:t>IL-00</w:t>
                  </w:r>
                  <w:r w:rsidRPr="00997C55">
                    <w:rPr>
                      <w:rFonts w:ascii="Calibri" w:hAnsi="Calibri"/>
                      <w:sz w:val="14"/>
                    </w:rPr>
                    <w:t>-18</w:t>
                  </w:r>
                </w:p>
                <w:p w:rsidR="002B1EB2" w:rsidRPr="00997C55" w:rsidRDefault="002B1EB2">
                  <w:pPr>
                    <w:rPr>
                      <w:rFonts w:ascii="Calibri" w:hAnsi="Calibri"/>
                      <w:sz w:val="14"/>
                    </w:rPr>
                  </w:pPr>
                  <w:r w:rsidRPr="00997C55">
                    <w:rPr>
                      <w:rFonts w:ascii="Calibri" w:hAnsi="Calibri"/>
                      <w:sz w:val="14"/>
                    </w:rPr>
                    <w:t>Effective: January 03, 2018</w:t>
                  </w:r>
                </w:p>
              </w:txbxContent>
            </v:textbox>
          </v:shape>
        </w:pict>
      </w:r>
      <w:r w:rsidRPr="004B2F3D">
        <w:rPr>
          <w:rFonts w:ascii="Calibri" w:hAnsi="Calibri" w:cs="Arial"/>
          <w:noProof/>
          <w:color w:val="002060"/>
        </w:rPr>
        <w:pict>
          <v:group id="_x0000_s1044" style="position:absolute;left:0;text-align:left;margin-left:36.6pt;margin-top:10.25pt;width:510pt;height:80pt;z-index:6" coordorigin="2055,1198" coordsize="9480,1600">
            <v:shape id="_x0000_s1045" type="#_x0000_t202" style="position:absolute;left:2055;top:1198;width:9480;height:580" filled="f" fillcolor="#0c9" stroked="f">
              <v:textbox style="mso-next-textbox:#_x0000_s1045">
                <w:txbxContent>
                  <w:p w:rsidR="008913A4" w:rsidRDefault="008913A4" w:rsidP="00891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Monotype Corsiva" w:hAnsi="Monotype Corsiva"/>
                        <w:b/>
                        <w:bCs/>
                        <w:color w:val="333399"/>
                        <w:sz w:val="32"/>
                        <w:szCs w:val="36"/>
                      </w:rPr>
                    </w:pPr>
                    <w:proofErr w:type="gramStart"/>
                    <w:r>
                      <w:rPr>
                        <w:rFonts w:ascii="Monotype Corsiva" w:hAnsi="Monotype Corsiva"/>
                        <w:b/>
                        <w:bCs/>
                        <w:color w:val="333399"/>
                        <w:sz w:val="32"/>
                        <w:szCs w:val="36"/>
                      </w:rPr>
                      <w:t xml:space="preserve">Society of Philippine </w:t>
                    </w:r>
                    <w:proofErr w:type="spellStart"/>
                    <w:r>
                      <w:rPr>
                        <w:rFonts w:ascii="Monotype Corsiva" w:hAnsi="Monotype Corsiva"/>
                        <w:b/>
                        <w:bCs/>
                        <w:color w:val="333399"/>
                        <w:sz w:val="32"/>
                        <w:szCs w:val="36"/>
                      </w:rPr>
                      <w:t>Electrotechnical</w:t>
                    </w:r>
                    <w:proofErr w:type="spellEnd"/>
                    <w:r>
                      <w:rPr>
                        <w:rFonts w:ascii="Monotype Corsiva" w:hAnsi="Monotype Corsiva"/>
                        <w:b/>
                        <w:bCs/>
                        <w:color w:val="333399"/>
                        <w:sz w:val="32"/>
                        <w:szCs w:val="36"/>
                      </w:rPr>
                      <w:t xml:space="preserve"> Constructors &amp; Suppliers, Inc.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2055;top:1703;width:9480;height:1095" filled="f" fillcolor="#0c9" stroked="f">
              <v:textbox style="mso-next-textbox:#_x0000_s1046">
                <w:txbxContent>
                  <w:p w:rsidR="008913A4" w:rsidRPr="0046687C" w:rsidRDefault="008913A4" w:rsidP="008913A4">
                    <w:pPr>
                      <w:pStyle w:val="BodyText"/>
                      <w:rPr>
                        <w:color w:val="002060"/>
                      </w:rPr>
                    </w:pPr>
                    <w:r w:rsidRPr="0046687C">
                      <w:rPr>
                        <w:color w:val="002060"/>
                      </w:rPr>
                      <w:sym w:font="Wingdings" w:char="F02A"/>
                    </w:r>
                    <w:r w:rsidRPr="0046687C">
                      <w:rPr>
                        <w:color w:val="002060"/>
                      </w:rPr>
                      <w:t xml:space="preserve"> 2/F IIEE Bldg., No. 41 Monte de </w:t>
                    </w:r>
                    <w:proofErr w:type="spellStart"/>
                    <w:r w:rsidRPr="0046687C">
                      <w:rPr>
                        <w:color w:val="002060"/>
                      </w:rPr>
                      <w:t>Piedad</w:t>
                    </w:r>
                    <w:proofErr w:type="spellEnd"/>
                    <w:r w:rsidRPr="0046687C">
                      <w:rPr>
                        <w:color w:val="002060"/>
                      </w:rPr>
                      <w:t xml:space="preserve"> St., </w:t>
                    </w:r>
                    <w:proofErr w:type="spellStart"/>
                    <w:r w:rsidRPr="0046687C">
                      <w:rPr>
                        <w:color w:val="002060"/>
                      </w:rPr>
                      <w:t>Cubao</w:t>
                    </w:r>
                    <w:proofErr w:type="spellEnd"/>
                    <w:r w:rsidRPr="0046687C">
                      <w:rPr>
                        <w:color w:val="002060"/>
                      </w:rPr>
                      <w:t xml:space="preserve">, Quezon City, Philippines 1111                                                                                             </w:t>
                    </w:r>
                    <w:r w:rsidRPr="0046687C">
                      <w:rPr>
                        <w:color w:val="002060"/>
                      </w:rPr>
                      <w:sym w:font="Wingdings 2" w:char="F027"/>
                    </w:r>
                    <w:r w:rsidRPr="0046687C">
                      <w:rPr>
                        <w:color w:val="002060"/>
                      </w:rPr>
                      <w:sym w:font="Wingdings 2" w:char="F037"/>
                    </w:r>
                    <w:r w:rsidRPr="0046687C">
                      <w:rPr>
                        <w:color w:val="002060"/>
                      </w:rPr>
                      <w:t xml:space="preserve">: 63(02) 722-4725;  413-0994 </w:t>
                    </w:r>
                    <w:r w:rsidRPr="0046687C">
                      <w:rPr>
                        <w:color w:val="002060"/>
                      </w:rPr>
                      <w:sym w:font="Wingdings 2" w:char="F097"/>
                    </w:r>
                    <w:r w:rsidRPr="0046687C">
                      <w:rPr>
                        <w:color w:val="002060"/>
                      </w:rPr>
                      <w:t xml:space="preserve"> </w:t>
                    </w:r>
                    <w:r w:rsidRPr="0046687C">
                      <w:rPr>
                        <w:color w:val="002060"/>
                      </w:rPr>
                      <w:sym w:font="Wingdings" w:char="F0FF"/>
                    </w:r>
                    <w:r w:rsidRPr="0046687C">
                      <w:rPr>
                        <w:color w:val="002060"/>
                      </w:rPr>
                      <w:t xml:space="preserve">: </w:t>
                    </w:r>
                    <w:hyperlink r:id="rId5" w:history="1">
                      <w:r w:rsidR="00C01023" w:rsidRPr="0046687C">
                        <w:rPr>
                          <w:rStyle w:val="Hyperlink"/>
                          <w:color w:val="002060"/>
                          <w:u w:val="none"/>
                        </w:rPr>
                        <w:t>specsphils.68@gmail.com</w:t>
                      </w:r>
                    </w:hyperlink>
                    <w:r w:rsidRPr="0046687C">
                      <w:rPr>
                        <w:color w:val="002060"/>
                      </w:rPr>
                      <w:t xml:space="preserve"> </w:t>
                    </w:r>
                    <w:r w:rsidRPr="0046687C">
                      <w:rPr>
                        <w:color w:val="002060"/>
                      </w:rPr>
                      <w:sym w:font="PressWriter Symbols" w:char="F0E4"/>
                    </w:r>
                    <w:r w:rsidRPr="0046687C">
                      <w:rPr>
                        <w:color w:val="002060"/>
                      </w:rPr>
                      <w:t xml:space="preserve">: </w:t>
                    </w:r>
                    <w:hyperlink r:id="rId6" w:history="1">
                      <w:r w:rsidRPr="0046687C">
                        <w:rPr>
                          <w:rStyle w:val="Hyperlink"/>
                          <w:color w:val="002060"/>
                          <w:u w:val="none"/>
                        </w:rPr>
                        <w:t>www.specs.org.ph</w:t>
                      </w:r>
                    </w:hyperlink>
                    <w:r w:rsidRPr="0046687C">
                      <w:rPr>
                        <w:color w:val="002060"/>
                      </w:rPr>
                      <w:t xml:space="preserve">  </w:t>
                    </w:r>
                  </w:p>
                  <w:p w:rsidR="008913A4" w:rsidRPr="0046687C" w:rsidRDefault="008913A4" w:rsidP="008913A4">
                    <w:pPr>
                      <w:rPr>
                        <w:color w:val="002060"/>
                      </w:rPr>
                    </w:pPr>
                  </w:p>
                  <w:p w:rsidR="008913A4" w:rsidRDefault="008913A4" w:rsidP="008913A4"/>
                </w:txbxContent>
              </v:textbox>
            </v:shape>
          </v:group>
        </w:pict>
      </w:r>
      <w:r w:rsidRPr="004B2F3D">
        <w:rPr>
          <w:rFonts w:ascii="Calibri" w:hAnsi="Calibri" w:cs="Arial"/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8" type="#_x0000_t75" alt="revised _0.tmp" style="position:absolute;left:0;text-align:left;margin-left:-18.75pt;margin-top:0;width:81.75pt;height:82.5pt;z-index:7;visibility:visible">
            <v:imagedata r:id="rId7" o:title="revised _0"/>
          </v:shape>
        </w:pict>
      </w:r>
    </w:p>
    <w:p w:rsidR="008913A4" w:rsidRPr="0046687C" w:rsidRDefault="008913A4" w:rsidP="008913A4">
      <w:pPr>
        <w:jc w:val="both"/>
        <w:rPr>
          <w:rFonts w:ascii="Calibri" w:hAnsi="Calibri" w:cs="Arial"/>
          <w:color w:val="002060"/>
        </w:rPr>
      </w:pPr>
    </w:p>
    <w:p w:rsidR="008913A4" w:rsidRPr="0046687C" w:rsidRDefault="008913A4" w:rsidP="008913A4">
      <w:pPr>
        <w:jc w:val="both"/>
        <w:rPr>
          <w:rFonts w:ascii="Calibri" w:hAnsi="Calibri" w:cs="Arial"/>
          <w:color w:val="002060"/>
        </w:rPr>
      </w:pPr>
    </w:p>
    <w:p w:rsidR="008913A4" w:rsidRPr="0046687C" w:rsidRDefault="008913A4" w:rsidP="008913A4">
      <w:pPr>
        <w:jc w:val="both"/>
        <w:rPr>
          <w:rFonts w:ascii="Calibri" w:hAnsi="Calibri" w:cs="Arial"/>
          <w:color w:val="002060"/>
        </w:rPr>
      </w:pPr>
    </w:p>
    <w:p w:rsidR="008913A4" w:rsidRPr="0046687C" w:rsidRDefault="008913A4" w:rsidP="008913A4">
      <w:pPr>
        <w:jc w:val="both"/>
        <w:rPr>
          <w:rFonts w:ascii="Calibri" w:hAnsi="Calibri" w:cs="Arial"/>
          <w:color w:val="002060"/>
        </w:rPr>
      </w:pPr>
    </w:p>
    <w:p w:rsidR="008913A4" w:rsidRPr="0046687C" w:rsidRDefault="008913A4" w:rsidP="008913A4">
      <w:pPr>
        <w:jc w:val="both"/>
        <w:rPr>
          <w:rFonts w:ascii="Calibri" w:hAnsi="Calibri" w:cs="Arial"/>
          <w:color w:val="002060"/>
        </w:rPr>
      </w:pPr>
    </w:p>
    <w:p w:rsidR="008913A4" w:rsidRPr="00A843E3" w:rsidRDefault="00ED581C" w:rsidP="008913A4">
      <w:pPr>
        <w:jc w:val="both"/>
        <w:rPr>
          <w:rFonts w:ascii="Calibri" w:hAnsi="Calibri" w:cs="Arial"/>
          <w:color w:val="0F243E" w:themeColor="text2" w:themeShade="80"/>
        </w:rPr>
      </w:pPr>
      <w:r>
        <w:rPr>
          <w:rFonts w:ascii="Calibri" w:hAnsi="Calibri" w:cs="Arial"/>
          <w:color w:val="0F243E" w:themeColor="text2" w:themeShade="80"/>
        </w:rPr>
        <w:t>June 24, 2019</w:t>
      </w:r>
    </w:p>
    <w:p w:rsidR="008913A4" w:rsidRPr="00A843E3" w:rsidRDefault="008913A4" w:rsidP="008913A4">
      <w:pPr>
        <w:jc w:val="right"/>
        <w:rPr>
          <w:rFonts w:ascii="Calibri" w:hAnsi="Calibri" w:cs="Arial"/>
          <w:color w:val="0F243E" w:themeColor="text2" w:themeShade="80"/>
        </w:rPr>
      </w:pP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Dear Sir/Madam,</w:t>
      </w: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  <w:sz w:val="18"/>
        </w:rPr>
      </w:pPr>
    </w:p>
    <w:p w:rsidR="008913A4" w:rsidRPr="00A843E3" w:rsidRDefault="008913A4" w:rsidP="008913A4">
      <w:pPr>
        <w:jc w:val="both"/>
        <w:rPr>
          <w:rFonts w:ascii="Calibri" w:hAnsi="Calibri" w:cs="Arial"/>
          <w:b/>
          <w:bCs/>
          <w:color w:val="0F243E" w:themeColor="text2" w:themeShade="80"/>
          <w:shd w:val="clear" w:color="auto" w:fill="FFFFFF"/>
        </w:rPr>
      </w:pPr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 xml:space="preserve">The Society of Philippine </w:t>
      </w:r>
      <w:proofErr w:type="spellStart"/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>Electrotechnical</w:t>
      </w:r>
      <w:proofErr w:type="spellEnd"/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 xml:space="preserve"> Constructors and Suppliers, Inc. (SPECS) will hold </w:t>
      </w:r>
      <w:proofErr w:type="gramStart"/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>its</w:t>
      </w:r>
      <w:proofErr w:type="gramEnd"/>
      <w:r w:rsidRPr="00A843E3">
        <w:rPr>
          <w:rFonts w:ascii="Calibri" w:hAnsi="Calibri" w:cs="Arial"/>
          <w:b/>
          <w:bCs/>
          <w:color w:val="0F243E" w:themeColor="text2" w:themeShade="80"/>
          <w:shd w:val="clear" w:color="auto" w:fill="FFFFFF"/>
        </w:rPr>
        <w:t xml:space="preserve"> Fun Game Bowling Tournament </w:t>
      </w:r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 xml:space="preserve">at </w:t>
      </w:r>
      <w:proofErr w:type="spellStart"/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>Superbowl</w:t>
      </w:r>
      <w:proofErr w:type="spellEnd"/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>, 3</w:t>
      </w:r>
      <w:r w:rsidRPr="00A843E3">
        <w:rPr>
          <w:rFonts w:ascii="Calibri" w:hAnsi="Calibri" w:cs="Arial"/>
          <w:color w:val="0F243E" w:themeColor="text2" w:themeShade="80"/>
          <w:shd w:val="clear" w:color="auto" w:fill="FFFFFF"/>
          <w:vertAlign w:val="superscript"/>
        </w:rPr>
        <w:t>rd</w:t>
      </w:r>
      <w:r w:rsidRPr="00A843E3">
        <w:rPr>
          <w:rStyle w:val="apple-converted-space"/>
          <w:rFonts w:ascii="Calibri" w:hAnsi="Calibri" w:cs="Arial"/>
          <w:color w:val="0F243E" w:themeColor="text2" w:themeShade="80"/>
          <w:shd w:val="clear" w:color="auto" w:fill="FFFFFF"/>
        </w:rPr>
        <w:t> </w:t>
      </w:r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 xml:space="preserve">Floor Makati Cinema Square, Pasong </w:t>
      </w:r>
      <w:proofErr w:type="spellStart"/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>Tamo</w:t>
      </w:r>
      <w:proofErr w:type="spellEnd"/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 xml:space="preserve">, Makati City, </w:t>
      </w:r>
      <w:r w:rsidR="00667FB8" w:rsidRPr="00A843E3">
        <w:rPr>
          <w:rFonts w:ascii="Calibri" w:hAnsi="Calibri" w:cs="Arial"/>
          <w:color w:val="0F243E" w:themeColor="text2" w:themeShade="80"/>
          <w:shd w:val="clear" w:color="auto" w:fill="FFFFFF"/>
        </w:rPr>
        <w:t xml:space="preserve">                 </w:t>
      </w:r>
      <w:r w:rsidRPr="00A843E3">
        <w:rPr>
          <w:rFonts w:ascii="Calibri" w:hAnsi="Calibri" w:cs="Arial"/>
          <w:color w:val="0F243E" w:themeColor="text2" w:themeShade="80"/>
          <w:shd w:val="clear" w:color="auto" w:fill="FFFFFF"/>
        </w:rPr>
        <w:t>12:30 p.m. as part of promoting camaraderie among the members and friends of SPECS.</w:t>
      </w: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  <w:sz w:val="18"/>
        </w:rPr>
      </w:pPr>
    </w:p>
    <w:p w:rsidR="008913A4" w:rsidRPr="00A843E3" w:rsidRDefault="008913A4" w:rsidP="008913A4">
      <w:pPr>
        <w:jc w:val="both"/>
        <w:rPr>
          <w:rFonts w:ascii="Calibri" w:hAnsi="Calibri" w:cs="Arial"/>
          <w:bCs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 xml:space="preserve">In this regard, we would like to invite your company to assist SPECS in holding these tournament through </w:t>
      </w:r>
      <w:r w:rsidRPr="00A843E3">
        <w:rPr>
          <w:rFonts w:ascii="Calibri" w:hAnsi="Calibri" w:cs="Arial"/>
          <w:b/>
          <w:bCs/>
          <w:color w:val="0F243E" w:themeColor="text2" w:themeShade="80"/>
        </w:rPr>
        <w:t>SPONSORSHIP</w:t>
      </w:r>
      <w:r w:rsidRPr="00A843E3">
        <w:rPr>
          <w:rFonts w:ascii="Calibri" w:hAnsi="Calibri" w:cs="Arial"/>
          <w:color w:val="0F243E" w:themeColor="text2" w:themeShade="80"/>
        </w:rPr>
        <w:t xml:space="preserve"> at a package rate of </w:t>
      </w:r>
      <w:proofErr w:type="spellStart"/>
      <w:r w:rsidRPr="00A843E3">
        <w:rPr>
          <w:rFonts w:ascii="Calibri" w:hAnsi="Calibri" w:cs="Arial"/>
          <w:b/>
          <w:bCs/>
          <w:color w:val="0F243E" w:themeColor="text2" w:themeShade="80"/>
          <w:u w:val="single"/>
        </w:rPr>
        <w:t>Php</w:t>
      </w:r>
      <w:proofErr w:type="spellEnd"/>
      <w:r w:rsidRPr="00A843E3">
        <w:rPr>
          <w:rFonts w:ascii="Calibri" w:hAnsi="Calibri" w:cs="Arial"/>
          <w:b/>
          <w:bCs/>
          <w:color w:val="0F243E" w:themeColor="text2" w:themeShade="80"/>
          <w:u w:val="single"/>
        </w:rPr>
        <w:t xml:space="preserve"> 5,000.00/event</w:t>
      </w:r>
      <w:r w:rsidRPr="00A843E3">
        <w:rPr>
          <w:rFonts w:ascii="Calibri" w:hAnsi="Calibri" w:cs="Arial"/>
          <w:bCs/>
          <w:color w:val="0F243E" w:themeColor="text2" w:themeShade="80"/>
        </w:rPr>
        <w:t>.  This will entitle your company to:</w:t>
      </w: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</w:p>
    <w:p w:rsidR="008913A4" w:rsidRPr="00A843E3" w:rsidRDefault="008913A4" w:rsidP="008913A4">
      <w:pPr>
        <w:numPr>
          <w:ilvl w:val="0"/>
          <w:numId w:val="1"/>
        </w:numPr>
        <w:tabs>
          <w:tab w:val="clear" w:pos="1440"/>
          <w:tab w:val="num" w:pos="1170"/>
        </w:tabs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One Playing Team;  Free of Charge</w:t>
      </w:r>
    </w:p>
    <w:p w:rsidR="008913A4" w:rsidRPr="00A843E3" w:rsidRDefault="008913A4" w:rsidP="008913A4">
      <w:pPr>
        <w:numPr>
          <w:ilvl w:val="0"/>
          <w:numId w:val="1"/>
        </w:numPr>
        <w:tabs>
          <w:tab w:val="clear" w:pos="1440"/>
          <w:tab w:val="num" w:pos="1170"/>
        </w:tabs>
        <w:ind w:left="1170" w:hanging="450"/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Company name/logo inclusion in the streamer which will be displayed at the bowling center during the tournament.</w:t>
      </w:r>
    </w:p>
    <w:p w:rsidR="008913A4" w:rsidRPr="00A843E3" w:rsidRDefault="008913A4" w:rsidP="008913A4">
      <w:pPr>
        <w:numPr>
          <w:ilvl w:val="0"/>
          <w:numId w:val="1"/>
        </w:numPr>
        <w:tabs>
          <w:tab w:val="clear" w:pos="1440"/>
          <w:tab w:val="num" w:pos="1170"/>
        </w:tabs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Company name/logo inclusion in the event’s program.</w:t>
      </w:r>
    </w:p>
    <w:p w:rsidR="008913A4" w:rsidRPr="00A843E3" w:rsidRDefault="008913A4" w:rsidP="008913A4">
      <w:pPr>
        <w:numPr>
          <w:ilvl w:val="0"/>
          <w:numId w:val="1"/>
        </w:numPr>
        <w:tabs>
          <w:tab w:val="clear" w:pos="1440"/>
          <w:tab w:val="num" w:pos="1170"/>
        </w:tabs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Distribution of promotional materials during the tournament.</w:t>
      </w:r>
    </w:p>
    <w:p w:rsidR="008913A4" w:rsidRPr="00A843E3" w:rsidRDefault="008913A4" w:rsidP="008913A4">
      <w:pPr>
        <w:numPr>
          <w:ilvl w:val="0"/>
          <w:numId w:val="1"/>
        </w:numPr>
        <w:tabs>
          <w:tab w:val="clear" w:pos="1440"/>
          <w:tab w:val="num" w:pos="1170"/>
        </w:tabs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Acknowledgement in the SPECS Magazine.</w:t>
      </w:r>
    </w:p>
    <w:p w:rsidR="00443A82" w:rsidRPr="00A843E3" w:rsidRDefault="00443A82" w:rsidP="00443A82">
      <w:pPr>
        <w:ind w:left="1440"/>
        <w:jc w:val="both"/>
        <w:rPr>
          <w:rFonts w:ascii="Calibri" w:hAnsi="Calibri" w:cs="Arial"/>
          <w:color w:val="0F243E" w:themeColor="text2" w:themeShade="80"/>
          <w:sz w:val="14"/>
        </w:rPr>
      </w:pPr>
    </w:p>
    <w:p w:rsidR="00443A82" w:rsidRPr="00A843E3" w:rsidRDefault="00443A82" w:rsidP="00443A82">
      <w:pPr>
        <w:ind w:firstLine="360"/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 xml:space="preserve">Please </w:t>
      </w:r>
      <w:r w:rsidRPr="00A843E3">
        <w:rPr>
          <w:rFonts w:ascii="Calibri" w:hAnsi="Calibri" w:cs="Arial"/>
          <w:color w:val="0F243E" w:themeColor="text2" w:themeShade="80"/>
          <w:sz w:val="32"/>
        </w:rPr>
        <w:t>(/</w:t>
      </w:r>
      <w:proofErr w:type="gramStart"/>
      <w:r w:rsidRPr="00A843E3">
        <w:rPr>
          <w:rFonts w:ascii="Calibri" w:hAnsi="Calibri" w:cs="Arial"/>
          <w:color w:val="0F243E" w:themeColor="text2" w:themeShade="80"/>
          <w:sz w:val="32"/>
        </w:rPr>
        <w:t>)</w:t>
      </w:r>
      <w:r w:rsidRPr="00A843E3">
        <w:rPr>
          <w:rFonts w:ascii="Calibri" w:hAnsi="Calibri" w:cs="Arial"/>
          <w:color w:val="0F243E" w:themeColor="text2" w:themeShade="80"/>
        </w:rPr>
        <w:t>Check</w:t>
      </w:r>
      <w:proofErr w:type="gramEnd"/>
      <w:r w:rsidRPr="00A843E3">
        <w:rPr>
          <w:rFonts w:ascii="Calibri" w:hAnsi="Calibri" w:cs="Arial"/>
          <w:color w:val="0F243E" w:themeColor="text2" w:themeShade="80"/>
        </w:rPr>
        <w:t xml:space="preserve"> your preferred Schedule:</w:t>
      </w:r>
    </w:p>
    <w:p w:rsidR="009B753F" w:rsidRPr="00FF7D7D" w:rsidRDefault="007F0523" w:rsidP="00FF7D7D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720" w:firstLine="0"/>
        <w:rPr>
          <w:sz w:val="28"/>
        </w:rPr>
      </w:pPr>
      <w:r>
        <w:rPr>
          <w:sz w:val="24"/>
        </w:rPr>
        <w:t>July 27</w:t>
      </w:r>
      <w:r w:rsidR="009B753F" w:rsidRPr="00FF7D7D">
        <w:rPr>
          <w:sz w:val="24"/>
        </w:rPr>
        <w:t>, 2019 – 3</w:t>
      </w:r>
      <w:r w:rsidR="00ED581C">
        <w:rPr>
          <w:sz w:val="24"/>
        </w:rPr>
        <w:t>7</w:t>
      </w:r>
      <w:r w:rsidR="009B753F" w:rsidRPr="00FF7D7D">
        <w:rPr>
          <w:sz w:val="24"/>
          <w:vertAlign w:val="superscript"/>
        </w:rPr>
        <w:t xml:space="preserve">th </w:t>
      </w:r>
      <w:r w:rsidR="009B753F" w:rsidRPr="00FF7D7D">
        <w:rPr>
          <w:sz w:val="28"/>
        </w:rPr>
        <w:t>SPECS Fun Game Bowling Tournament</w:t>
      </w:r>
    </w:p>
    <w:p w:rsidR="009B753F" w:rsidRPr="00FF7D7D" w:rsidRDefault="009B753F" w:rsidP="00FF7D7D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720" w:firstLine="0"/>
        <w:rPr>
          <w:sz w:val="28"/>
        </w:rPr>
      </w:pPr>
      <w:r w:rsidRPr="00FF7D7D">
        <w:rPr>
          <w:sz w:val="24"/>
        </w:rPr>
        <w:t>October 2</w:t>
      </w:r>
      <w:r w:rsidR="002F24D7">
        <w:rPr>
          <w:sz w:val="24"/>
        </w:rPr>
        <w:t>6</w:t>
      </w:r>
      <w:r w:rsidRPr="00FF7D7D">
        <w:rPr>
          <w:sz w:val="24"/>
        </w:rPr>
        <w:t>, 2019 – 3</w:t>
      </w:r>
      <w:r w:rsidR="00ED581C">
        <w:rPr>
          <w:sz w:val="24"/>
        </w:rPr>
        <w:t>8</w:t>
      </w:r>
      <w:r w:rsidRPr="00FF7D7D">
        <w:rPr>
          <w:sz w:val="24"/>
          <w:vertAlign w:val="superscript"/>
        </w:rPr>
        <w:t xml:space="preserve">th </w:t>
      </w:r>
      <w:r w:rsidRPr="00FF7D7D">
        <w:rPr>
          <w:sz w:val="28"/>
        </w:rPr>
        <w:t>SPECS Fun Game Bowling Tournament</w:t>
      </w: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  <w:sz w:val="18"/>
        </w:rPr>
      </w:pP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We believe</w:t>
      </w:r>
      <w:proofErr w:type="gramStart"/>
      <w:r w:rsidRPr="00A843E3">
        <w:rPr>
          <w:rFonts w:ascii="Calibri" w:hAnsi="Calibri" w:cs="Arial"/>
          <w:color w:val="0F243E" w:themeColor="text2" w:themeShade="80"/>
        </w:rPr>
        <w:t>,</w:t>
      </w:r>
      <w:proofErr w:type="gramEnd"/>
      <w:r w:rsidRPr="00A843E3">
        <w:rPr>
          <w:rFonts w:ascii="Calibri" w:hAnsi="Calibri" w:cs="Arial"/>
          <w:color w:val="0F243E" w:themeColor="text2" w:themeShade="80"/>
        </w:rPr>
        <w:t xml:space="preserve"> your worthy contribution will surely </w:t>
      </w:r>
      <w:r w:rsidR="00667FB8" w:rsidRPr="00A843E3">
        <w:rPr>
          <w:rFonts w:ascii="Calibri" w:hAnsi="Calibri" w:cs="Arial"/>
          <w:color w:val="0F243E" w:themeColor="text2" w:themeShade="80"/>
        </w:rPr>
        <w:t>contribute to the success of the</w:t>
      </w:r>
      <w:r w:rsidRPr="00A843E3">
        <w:rPr>
          <w:rFonts w:ascii="Calibri" w:hAnsi="Calibri" w:cs="Arial"/>
          <w:color w:val="0F243E" w:themeColor="text2" w:themeShade="80"/>
        </w:rPr>
        <w:t>s</w:t>
      </w:r>
      <w:r w:rsidR="00667FB8" w:rsidRPr="00A843E3">
        <w:rPr>
          <w:rFonts w:ascii="Calibri" w:hAnsi="Calibri" w:cs="Arial"/>
          <w:color w:val="0F243E" w:themeColor="text2" w:themeShade="80"/>
        </w:rPr>
        <w:t>e</w:t>
      </w:r>
      <w:r w:rsidRPr="00A843E3">
        <w:rPr>
          <w:rFonts w:ascii="Calibri" w:hAnsi="Calibri" w:cs="Arial"/>
          <w:color w:val="0F243E" w:themeColor="text2" w:themeShade="80"/>
        </w:rPr>
        <w:t xml:space="preserve"> </w:t>
      </w:r>
      <w:r w:rsidR="00667FB8" w:rsidRPr="00A843E3">
        <w:rPr>
          <w:rFonts w:ascii="Calibri" w:hAnsi="Calibri" w:cs="Arial"/>
          <w:color w:val="0F243E" w:themeColor="text2" w:themeShade="80"/>
        </w:rPr>
        <w:t>sports events</w:t>
      </w:r>
      <w:r w:rsidRPr="00A843E3">
        <w:rPr>
          <w:rFonts w:ascii="Calibri" w:hAnsi="Calibri" w:cs="Arial"/>
          <w:color w:val="0F243E" w:themeColor="text2" w:themeShade="80"/>
        </w:rPr>
        <w:t xml:space="preserve">.  Please confirm your participation by signing the </w:t>
      </w:r>
      <w:proofErr w:type="spellStart"/>
      <w:r w:rsidRPr="00A843E3">
        <w:rPr>
          <w:rFonts w:ascii="Calibri" w:hAnsi="Calibri" w:cs="Arial"/>
          <w:color w:val="0F243E" w:themeColor="text2" w:themeShade="80"/>
        </w:rPr>
        <w:t>conforme</w:t>
      </w:r>
      <w:proofErr w:type="spellEnd"/>
      <w:r w:rsidRPr="00A843E3">
        <w:rPr>
          <w:rFonts w:ascii="Calibri" w:hAnsi="Calibri" w:cs="Arial"/>
          <w:color w:val="0F243E" w:themeColor="text2" w:themeShade="80"/>
        </w:rPr>
        <w:t xml:space="preserve"> space provided below and </w:t>
      </w:r>
      <w:r w:rsidR="00BF7013">
        <w:rPr>
          <w:rFonts w:ascii="Calibri" w:hAnsi="Calibri" w:cs="Arial"/>
          <w:color w:val="0F243E" w:themeColor="text2" w:themeShade="80"/>
        </w:rPr>
        <w:t>email</w:t>
      </w:r>
      <w:r w:rsidRPr="00A843E3">
        <w:rPr>
          <w:rFonts w:ascii="Calibri" w:hAnsi="Calibri" w:cs="Arial"/>
          <w:color w:val="0F243E" w:themeColor="text2" w:themeShade="80"/>
        </w:rPr>
        <w:t xml:space="preserve"> it back to the Secretariat through </w:t>
      </w:r>
      <w:r w:rsidR="00BF7013">
        <w:rPr>
          <w:rFonts w:ascii="Calibri" w:hAnsi="Calibri" w:cs="Arial"/>
          <w:color w:val="0F243E" w:themeColor="text2" w:themeShade="80"/>
        </w:rPr>
        <w:t>Email Address: specsphils.68@gmail.com.</w:t>
      </w:r>
      <w:r w:rsidRPr="00A843E3">
        <w:rPr>
          <w:rFonts w:ascii="Calibri" w:hAnsi="Calibri" w:cs="Arial"/>
          <w:color w:val="0F243E" w:themeColor="text2" w:themeShade="80"/>
        </w:rPr>
        <w:t xml:space="preserve">  For more details, feel free to call the SPECS Secretariat and we will be glad to assist you.</w:t>
      </w: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Thank you very much in anticipation of your favorable response.</w:t>
      </w: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Very truly yours,</w:t>
      </w: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 xml:space="preserve">Society of Philippine </w:t>
      </w:r>
      <w:proofErr w:type="spellStart"/>
      <w:r w:rsidRPr="00A843E3">
        <w:rPr>
          <w:rFonts w:ascii="Calibri" w:hAnsi="Calibri" w:cs="Arial"/>
          <w:color w:val="0F243E" w:themeColor="text2" w:themeShade="80"/>
        </w:rPr>
        <w:t>Electrotechnical</w:t>
      </w:r>
      <w:proofErr w:type="spellEnd"/>
    </w:p>
    <w:p w:rsidR="008913A4" w:rsidRPr="00A843E3" w:rsidRDefault="008913A4" w:rsidP="008913A4">
      <w:pPr>
        <w:jc w:val="both"/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>Constructors &amp; Suppliers, Inc.</w:t>
      </w:r>
    </w:p>
    <w:p w:rsidR="008913A4" w:rsidRPr="00A843E3" w:rsidRDefault="004B2F3D" w:rsidP="0048347F">
      <w:pPr>
        <w:jc w:val="both"/>
        <w:rPr>
          <w:rFonts w:ascii="Calibri" w:hAnsi="Calibri" w:cs="Arial"/>
          <w:color w:val="0F243E" w:themeColor="text2" w:themeShade="80"/>
        </w:rPr>
      </w:pPr>
      <w:r w:rsidRPr="004B2F3D">
        <w:rPr>
          <w:rFonts w:ascii="Calibri" w:hAnsi="Calibri" w:cs="Arial"/>
          <w:noProof/>
          <w:color w:val="0F243E" w:themeColor="text2" w:themeShade="80"/>
        </w:rPr>
        <w:pict>
          <v:shape id="_x0000_s1026" type="#_x0000_t75" style="position:absolute;left:0;text-align:left;margin-left:-8.25pt;margin-top:5pt;width:119.25pt;height:60.1pt;z-index:-2">
            <v:imagedata r:id="rId8" o:title=""/>
          </v:shape>
          <o:OLEObject Type="Embed" ProgID="Photoshop.Image.7" ShapeID="_x0000_s1026" DrawAspect="Content" ObjectID="_1622873782" r:id="rId9">
            <o:FieldCodes>\s</o:FieldCodes>
          </o:OLEObject>
        </w:pict>
      </w:r>
    </w:p>
    <w:p w:rsidR="008913A4" w:rsidRPr="00A843E3" w:rsidRDefault="008913A4" w:rsidP="008913A4">
      <w:pPr>
        <w:rPr>
          <w:rFonts w:ascii="Calibri" w:hAnsi="Calibri" w:cs="Arial"/>
          <w:color w:val="0F243E" w:themeColor="text2" w:themeShade="80"/>
        </w:rPr>
      </w:pPr>
    </w:p>
    <w:p w:rsidR="00443A82" w:rsidRPr="00A843E3" w:rsidRDefault="00443A82" w:rsidP="008913A4">
      <w:pPr>
        <w:rPr>
          <w:rFonts w:ascii="Calibri" w:hAnsi="Calibri" w:cs="Arial"/>
          <w:b/>
          <w:bCs/>
          <w:color w:val="0F243E" w:themeColor="text2" w:themeShade="80"/>
        </w:rPr>
      </w:pPr>
    </w:p>
    <w:p w:rsidR="008913A4" w:rsidRPr="00A843E3" w:rsidRDefault="008913A4" w:rsidP="008913A4">
      <w:pPr>
        <w:rPr>
          <w:rFonts w:ascii="Calibri" w:hAnsi="Calibri" w:cs="Arial"/>
          <w:b/>
          <w:bCs/>
          <w:color w:val="0F243E" w:themeColor="text2" w:themeShade="80"/>
        </w:rPr>
      </w:pPr>
      <w:r w:rsidRPr="00A843E3">
        <w:rPr>
          <w:rFonts w:ascii="Calibri" w:hAnsi="Calibri" w:cs="Arial"/>
          <w:b/>
          <w:bCs/>
          <w:color w:val="0F243E" w:themeColor="text2" w:themeShade="80"/>
        </w:rPr>
        <w:t xml:space="preserve">ARTURO P. CENAL </w:t>
      </w:r>
      <w:r w:rsidRPr="00A843E3">
        <w:rPr>
          <w:rFonts w:ascii="Calibri" w:hAnsi="Calibri" w:cs="Arial"/>
          <w:b/>
          <w:bCs/>
          <w:color w:val="0F243E" w:themeColor="text2" w:themeShade="80"/>
        </w:rPr>
        <w:tab/>
      </w:r>
      <w:r w:rsidRPr="00A843E3">
        <w:rPr>
          <w:rFonts w:ascii="Calibri" w:hAnsi="Calibri" w:cs="Arial"/>
          <w:b/>
          <w:bCs/>
          <w:color w:val="0F243E" w:themeColor="text2" w:themeShade="80"/>
        </w:rPr>
        <w:tab/>
      </w:r>
      <w:r w:rsidRPr="00A843E3">
        <w:rPr>
          <w:rFonts w:ascii="Calibri" w:hAnsi="Calibri" w:cs="Arial"/>
          <w:b/>
          <w:bCs/>
          <w:color w:val="0F243E" w:themeColor="text2" w:themeShade="80"/>
        </w:rPr>
        <w:tab/>
        <w:t xml:space="preserve">                        </w:t>
      </w:r>
      <w:r w:rsidRPr="00A843E3">
        <w:rPr>
          <w:rFonts w:ascii="Calibri" w:hAnsi="Calibri" w:cs="Arial"/>
          <w:b/>
          <w:bCs/>
          <w:color w:val="0F243E" w:themeColor="text2" w:themeShade="80"/>
        </w:rPr>
        <w:tab/>
      </w:r>
      <w:proofErr w:type="spellStart"/>
      <w:r w:rsidRPr="00A843E3">
        <w:rPr>
          <w:rFonts w:ascii="Calibri" w:hAnsi="Calibri" w:cs="Arial"/>
          <w:b/>
          <w:bCs/>
          <w:color w:val="0F243E" w:themeColor="text2" w:themeShade="80"/>
        </w:rPr>
        <w:t>Conforme</w:t>
      </w:r>
      <w:proofErr w:type="spellEnd"/>
      <w:r w:rsidRPr="00A843E3">
        <w:rPr>
          <w:rFonts w:ascii="Calibri" w:hAnsi="Calibri" w:cs="Arial"/>
          <w:b/>
          <w:bCs/>
          <w:color w:val="0F243E" w:themeColor="text2" w:themeShade="80"/>
        </w:rPr>
        <w:t>:</w:t>
      </w:r>
      <w:r w:rsidRPr="00A843E3">
        <w:rPr>
          <w:rFonts w:ascii="Calibri" w:hAnsi="Calibri" w:cs="Arial"/>
          <w:b/>
          <w:bCs/>
          <w:color w:val="0F243E" w:themeColor="text2" w:themeShade="80"/>
        </w:rPr>
        <w:tab/>
        <w:t xml:space="preserve">                </w:t>
      </w:r>
    </w:p>
    <w:p w:rsidR="0048347F" w:rsidRDefault="002B1EB2" w:rsidP="008913A4">
      <w:pPr>
        <w:rPr>
          <w:rFonts w:ascii="Calibri" w:hAnsi="Calibri" w:cs="Arial"/>
          <w:color w:val="0F243E" w:themeColor="text2" w:themeShade="80"/>
        </w:rPr>
      </w:pPr>
      <w:r>
        <w:rPr>
          <w:rFonts w:ascii="Calibri" w:hAnsi="Calibri" w:cs="Arial"/>
          <w:color w:val="0F243E" w:themeColor="text2" w:themeShade="80"/>
        </w:rPr>
        <w:t>Chairman</w:t>
      </w:r>
      <w:r w:rsidR="0048347F">
        <w:rPr>
          <w:rFonts w:ascii="Calibri" w:hAnsi="Calibri" w:cs="Arial"/>
          <w:color w:val="0F243E" w:themeColor="text2" w:themeShade="80"/>
        </w:rPr>
        <w:t xml:space="preserve">, SPECS </w:t>
      </w:r>
    </w:p>
    <w:p w:rsidR="008913A4" w:rsidRPr="00A843E3" w:rsidRDefault="0048347F" w:rsidP="008913A4">
      <w:pPr>
        <w:rPr>
          <w:rFonts w:ascii="Calibri" w:hAnsi="Calibri" w:cs="Arial"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 xml:space="preserve">Chairman, </w:t>
      </w:r>
      <w:r w:rsidR="008913A4" w:rsidRPr="00A843E3">
        <w:rPr>
          <w:rFonts w:ascii="Calibri" w:hAnsi="Calibri" w:cs="Arial"/>
          <w:color w:val="0F243E" w:themeColor="text2" w:themeShade="80"/>
        </w:rPr>
        <w:t>Sports &amp; Fellowship Commit tee</w:t>
      </w:r>
    </w:p>
    <w:p w:rsidR="008913A4" w:rsidRPr="00A843E3" w:rsidRDefault="008913A4" w:rsidP="008913A4">
      <w:pPr>
        <w:rPr>
          <w:rFonts w:ascii="Calibri" w:hAnsi="Calibri" w:cs="Arial"/>
          <w:b/>
          <w:bCs/>
          <w:color w:val="0F243E" w:themeColor="text2" w:themeShade="80"/>
        </w:rPr>
      </w:pPr>
      <w:r w:rsidRPr="00A843E3">
        <w:rPr>
          <w:rFonts w:ascii="Calibri" w:hAnsi="Calibri" w:cs="Arial"/>
          <w:color w:val="0F243E" w:themeColor="text2" w:themeShade="80"/>
        </w:rPr>
        <w:t xml:space="preserve">Bowling Organizing Sub-Committee </w:t>
      </w:r>
      <w:r w:rsidRPr="00A843E3">
        <w:rPr>
          <w:rFonts w:ascii="Calibri" w:hAnsi="Calibri" w:cs="Arial"/>
          <w:color w:val="0F243E" w:themeColor="text2" w:themeShade="80"/>
        </w:rPr>
        <w:tab/>
      </w:r>
      <w:r w:rsidRPr="00A843E3">
        <w:rPr>
          <w:rFonts w:ascii="Calibri" w:hAnsi="Calibri" w:cs="Arial"/>
          <w:color w:val="0F243E" w:themeColor="text2" w:themeShade="80"/>
        </w:rPr>
        <w:tab/>
      </w:r>
      <w:r w:rsidRPr="00A843E3">
        <w:rPr>
          <w:rFonts w:ascii="Calibri" w:hAnsi="Calibri" w:cs="Arial"/>
          <w:color w:val="0F243E" w:themeColor="text2" w:themeShade="80"/>
        </w:rPr>
        <w:tab/>
        <w:t>_______________________________</w:t>
      </w:r>
    </w:p>
    <w:p w:rsidR="008913A4" w:rsidRDefault="004B2F3D" w:rsidP="008913A4">
      <w:pPr>
        <w:rPr>
          <w:rFonts w:ascii="Calibri" w:hAnsi="Calibri" w:cs="Arial"/>
          <w:b/>
          <w:bCs/>
          <w:color w:val="0F243E" w:themeColor="text2" w:themeShade="80"/>
        </w:rPr>
      </w:pPr>
      <w:r w:rsidRPr="004B2F3D">
        <w:rPr>
          <w:rFonts w:ascii="Calibri" w:hAnsi="Calibri" w:cs="Arial"/>
          <w:noProof/>
          <w:color w:val="0F243E" w:themeColor="text2" w:themeShade="80"/>
          <w:sz w:val="18"/>
        </w:rPr>
        <w:pict>
          <v:line id="_x0000_s1027" style="position:absolute;z-index:1;v-text-anchor:middle" from="-30.6pt,26.85pt" to="545.25pt,26.85pt" strokecolor="#002060" strokeweight="2.25pt"/>
        </w:pict>
      </w:r>
      <w:r w:rsidR="008913A4" w:rsidRPr="00A843E3">
        <w:rPr>
          <w:rFonts w:ascii="Calibri" w:hAnsi="Calibri" w:cs="Arial"/>
          <w:b/>
          <w:bCs/>
          <w:color w:val="0F243E" w:themeColor="text2" w:themeShade="80"/>
        </w:rPr>
        <w:t xml:space="preserve">                                                                                          </w:t>
      </w:r>
      <w:r w:rsidR="008913A4" w:rsidRPr="00A843E3">
        <w:rPr>
          <w:rFonts w:ascii="Calibri" w:hAnsi="Calibri" w:cs="Arial"/>
          <w:b/>
          <w:bCs/>
          <w:color w:val="0F243E" w:themeColor="text2" w:themeShade="80"/>
        </w:rPr>
        <w:tab/>
        <w:t>SIGNATURE OVER PRINTED NAME</w:t>
      </w:r>
      <w:r w:rsidR="008913A4" w:rsidRPr="00A843E3">
        <w:rPr>
          <w:rFonts w:ascii="Calibri" w:hAnsi="Calibri" w:cs="Arial"/>
          <w:b/>
          <w:bCs/>
          <w:color w:val="0F243E" w:themeColor="text2" w:themeShade="80"/>
        </w:rPr>
        <w:tab/>
      </w:r>
    </w:p>
    <w:p w:rsidR="00B33AE6" w:rsidRPr="00A843E3" w:rsidRDefault="00B33AE6" w:rsidP="008913A4">
      <w:pPr>
        <w:rPr>
          <w:rFonts w:ascii="Calibri" w:hAnsi="Calibri" w:cs="Arial"/>
          <w:color w:val="0F243E" w:themeColor="text2" w:themeShade="80"/>
        </w:rPr>
      </w:pPr>
    </w:p>
    <w:p w:rsidR="00EC1AF9" w:rsidRDefault="004B2F3D">
      <w:r>
        <w:rPr>
          <w:noProof/>
          <w:lang w:val="en-PH" w:eastAsia="en-PH"/>
        </w:rPr>
        <w:pict>
          <v:shape id="_x0000_s1052" type="#_x0000_t202" style="position:absolute;margin-left:427.15pt;margin-top:24.95pt;width:108.35pt;height:24.8pt;z-index:9;v-text-anchor:top-baseline" filled="f" fillcolor="#0c9" stroked="f">
            <v:textbox style="mso-next-textbox:#_x0000_s1052">
              <w:txbxContent>
                <w:p w:rsidR="00B33AE6" w:rsidRPr="00B33AE6" w:rsidRDefault="00B33AE6" w:rsidP="00B33A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8"/>
                      <w:lang w:val="en-PH"/>
                    </w:rPr>
                  </w:pPr>
                  <w:r w:rsidRPr="00B33AE6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8"/>
                    </w:rPr>
                    <w:t>Philippine Constructors</w:t>
                  </w:r>
                </w:p>
                <w:p w:rsidR="00B33AE6" w:rsidRPr="00B33AE6" w:rsidRDefault="00B33AE6" w:rsidP="00B33A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8"/>
                      <w:lang w:val="en-PH"/>
                    </w:rPr>
                  </w:pPr>
                  <w:r w:rsidRPr="00B33AE6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8"/>
                    </w:rPr>
                    <w:t>Association</w:t>
                  </w:r>
                </w:p>
                <w:p w:rsidR="00746AA3" w:rsidRPr="00B33AE6" w:rsidRDefault="00746AA3" w:rsidP="00B33AE6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4B2F3D">
        <w:rPr>
          <w:rFonts w:ascii="Calibri" w:hAnsi="Calibri" w:cs="Arial"/>
          <w:noProof/>
          <w:color w:val="0F243E" w:themeColor="text2" w:themeShade="80"/>
          <w:sz w:val="18"/>
        </w:rPr>
        <w:pict>
          <v:shape id="_x0000_s1043" type="#_x0000_t202" style="position:absolute;margin-left:211.15pt;margin-top:28.9pt;width:156.85pt;height:24.8pt;z-index:5;v-text-anchor:top-baseline" filled="f" fillcolor="#0c9" stroked="f">
            <v:textbox style="mso-next-textbox:#_x0000_s1043">
              <w:txbxContent>
                <w:p w:rsidR="008913A4" w:rsidRPr="00263A16" w:rsidRDefault="008913A4" w:rsidP="008913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2060"/>
                      <w:sz w:val="16"/>
                      <w:szCs w:val="18"/>
                    </w:rPr>
                  </w:pPr>
                  <w:r w:rsidRPr="00263A16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8"/>
                    </w:rPr>
                    <w:t>Federation of Asian and Pacific Electrical Contractors Associations</w:t>
                  </w:r>
                  <w:r w:rsidRPr="00263A16">
                    <w:rPr>
                      <w:rFonts w:ascii="Arial" w:hAnsi="Arial" w:cs="Arial"/>
                      <w:color w:val="002060"/>
                      <w:sz w:val="16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4B2F3D">
        <w:rPr>
          <w:rFonts w:ascii="Calibri" w:hAnsi="Calibri" w:cs="Arial"/>
          <w:noProof/>
          <w:color w:val="0F243E" w:themeColor="text2" w:themeShade="80"/>
          <w:sz w:val="18"/>
        </w:rPr>
        <w:pict>
          <v:group id="_x0000_s1032" style="position:absolute;margin-left:168.05pt;margin-top:27.4pt;width:51.5pt;height:21pt;z-index:4" coordorigin="2451,209" coordsize="578,233">
            <v:shape id="_x0000_s1033" style="position:absolute;left:2512;top:209;width:152;height:233" coordsize="304,466" path="m,466l56,350,113,233,170,117,226,r78,l248,117,191,233,134,350,77,466r-39,l,466xe" fillcolor="#369" stroked="f">
              <v:path arrowok="t"/>
            </v:shape>
            <v:shape id="_x0000_s1034" style="position:absolute;left:2482;top:209;width:121;height:233" coordsize="244,466" path="m211,2l216,r5,l232,2r12,l212,66r-29,64l155,191r-27,57l102,306,77,359,53,413,32,465r-9,l15,466,8,465,,463,32,390,62,322,90,259r29,-61l145,143,167,91,190,44,211,2xe" fillcolor="#369" stroked="f">
              <v:path arrowok="t"/>
            </v:shape>
            <v:shape id="_x0000_s1035" style="position:absolute;left:2451;top:209;width:122;height:233" coordsize="244,466" path="m212,r15,l244,,138,233,32,466r-15,l,466,106,233,160,117,212,xe" fillcolor="#369" stroked="f">
              <v:path arrowok="t"/>
            </v:shape>
            <v:group id="_x0000_s1036" style="position:absolute;left:2695;top:364;width:283;height:78" coordorigin="2695,364" coordsize="283,78">
              <v:shape id="_x0000_s1037" style="position:absolute;left:2695;top:366;width:65;height:75" coordsize="130,149" path="m90,117r-21,l46,117,35,133,23,149,,149,52,75,104,r13,l130,,118,75r-11,74l97,149r-12,l88,133r2,-16xm94,91l99,62r5,-31l83,62,61,91r17,l94,91xe" fillcolor="#369" stroked="f">
                <v:path arrowok="t"/>
                <o:lock v:ext="edit" verticies="t"/>
              </v:shape>
              <v:shape id="_x0000_s1038" style="position:absolute;left:2755;top:366;width:69;height:75" coordsize="137,149" path="m24,149r-13,l,149,33,75,64,r46,l121,r8,3l134,8r3,8l137,26r-3,11l130,49r-5,11l119,68r-6,8l106,83r-6,3l92,89r-9,2l76,92r-7,l63,92r-15,l36,122,24,149xm58,68r8,l75,68r6,-1l87,67r4,-2l97,60r7,-5l107,47r4,-8l111,34r,-3l110,28r-3,-2l106,24r-4,l94,24r-8,l77,24,58,68xe" fillcolor="#369" stroked="f">
                <v:path arrowok="t"/>
                <o:lock v:ext="edit" verticies="t"/>
              </v:shape>
              <v:shape id="_x0000_s1039" style="position:absolute;left:2808;top:366;width:73;height:75" coordsize="147,149" path="m,149l33,75,65,r41,l147,r-5,13l137,24r-31,l77,24,62,58r29,l120,58r-5,13l109,84r-29,l51,84r-9,20l33,125r33,l99,125,87,149,,149xe" fillcolor="#369" stroked="f">
                <v:path arrowok="t"/>
              </v:shape>
              <v:shape id="_x0000_s1040" style="position:absolute;left:2871;top:364;width:59;height:78" coordsize="120,155" path="m75,99r23,5l83,126,66,142,49,152r-9,2l31,155r-9,-1l13,152,8,147,3,139,,129,,118,2,105,4,91,13,66,26,44,32,34r8,-8l56,11,65,6,73,3,89,r8,2l104,3r5,5l114,13r3,6l120,29r,10l118,48r-11,2l95,52r,-7l95,40,94,32,89,27,82,26,71,27,61,34,51,44r-5,6l41,58,33,76,27,92r-3,16l24,115r2,5l31,128r9,1l49,128r8,-7l68,112,75,99xe" fillcolor="#369" stroked="f">
                <v:path arrowok="t"/>
              </v:shape>
              <v:shape id="_x0000_s1041" style="position:absolute;left:2913;top:366;width:65;height:75" coordsize="131,149" path="m91,117r-22,l47,117,36,133,24,149r-11,l,149,53,75,105,r13,l131,,119,75r-11,74l96,149r-10,l89,133r2,-16xm95,91r5,-29l105,31,84,62,62,91r17,l95,91xe" fillcolor="#369" stroked="f">
                <v:path arrowok="t"/>
                <o:lock v:ext="edit" verticies="t"/>
              </v:shape>
            </v:group>
            <v:shape id="_x0000_s1042" style="position:absolute;left:2573;top:209;width:456;height:233" coordsize="911,466" path="m,466l52,350,105,233,210,,561,,911,,893,39,876,78r-495,l356,134r-25,55l573,189r243,l798,228r-18,39l538,267r-243,l251,368r-45,98l104,466,,466xe" fillcolor="#369" stroked="f">
              <v:path arrowok="t"/>
            </v:shape>
          </v:group>
        </w:pict>
      </w:r>
      <w:r w:rsidRPr="004B2F3D">
        <w:rPr>
          <w:rFonts w:ascii="Calibri" w:hAnsi="Calibri" w:cs="Arial"/>
          <w:noProof/>
          <w:color w:val="0F243E" w:themeColor="text2" w:themeShade="80"/>
          <w:sz w:val="18"/>
        </w:rPr>
        <w:pict>
          <v:group id="_x0000_s1028" style="position:absolute;margin-left:-18.75pt;margin-top:18.55pt;width:194.75pt;height:43.85pt;z-index:2" coordorigin="4601,15676" coordsize="3895,877">
            <v:shape id="_x0000_s1029" type="#_x0000_t75" style="position:absolute;left:4601;top:15676;width:775;height:742">
              <v:imagedata r:id="rId10" o:title="" blacklevel="3932f"/>
            </v:shape>
            <v:shape id="_x0000_s1030" type="#_x0000_t202" style="position:absolute;left:4776;top:15863;width:3720;height:690" filled="f" fillcolor="#0c9" stroked="f">
              <v:textbox style="mso-next-textbox:#_x0000_s1030">
                <w:txbxContent>
                  <w:p w:rsidR="008913A4" w:rsidRPr="00263A16" w:rsidRDefault="008913A4" w:rsidP="00891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2060"/>
                        <w:sz w:val="16"/>
                        <w:szCs w:val="18"/>
                      </w:rPr>
                    </w:pPr>
                    <w:proofErr w:type="spellStart"/>
                    <w:r w:rsidRPr="00263A16">
                      <w:rPr>
                        <w:rFonts w:ascii="Arial" w:hAnsi="Arial" w:cs="Arial"/>
                        <w:b/>
                        <w:bCs/>
                        <w:color w:val="002060"/>
                        <w:sz w:val="16"/>
                        <w:szCs w:val="18"/>
                      </w:rPr>
                      <w:t>Asean</w:t>
                    </w:r>
                    <w:proofErr w:type="spellEnd"/>
                    <w:r w:rsidRPr="00263A16">
                      <w:rPr>
                        <w:rFonts w:ascii="Arial" w:hAnsi="Arial" w:cs="Arial"/>
                        <w:b/>
                        <w:bCs/>
                        <w:color w:val="002060"/>
                        <w:sz w:val="16"/>
                        <w:szCs w:val="18"/>
                      </w:rPr>
                      <w:t xml:space="preserve"> Federation of Electrical</w:t>
                    </w:r>
                  </w:p>
                  <w:p w:rsidR="008913A4" w:rsidRPr="00263A16" w:rsidRDefault="008913A4" w:rsidP="008913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 w:rsidRPr="00263A16">
                      <w:rPr>
                        <w:rFonts w:ascii="Arial" w:hAnsi="Arial" w:cs="Arial"/>
                        <w:b/>
                        <w:bCs/>
                        <w:color w:val="002060"/>
                        <w:sz w:val="16"/>
                        <w:szCs w:val="18"/>
                      </w:rPr>
                      <w:t>Engineering Contractors (AFEEC)</w:t>
                    </w:r>
                    <w:r w:rsidRPr="00263A16"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</w:rPr>
                      <w:t xml:space="preserve">  </w:t>
                    </w:r>
                    <w:r w:rsidRPr="00263A16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shape>
          </v:group>
        </w:pict>
      </w:r>
      <w:r w:rsidRPr="004B2F3D">
        <w:rPr>
          <w:noProof/>
        </w:rPr>
        <w:pict>
          <v:shape id="Picture 2" o:spid="_x0000_s1051" type="#_x0000_t75" alt="pca" style="position:absolute;margin-left:373.15pt;margin-top:18.55pt;width:54pt;height:39pt;z-index:-1;visibility:visible" o:allowoverlap="f">
            <v:imagedata r:id="rId11" o:title="pca"/>
          </v:shape>
        </w:pict>
      </w:r>
      <w:r w:rsidRPr="004B2F3D">
        <w:rPr>
          <w:rFonts w:ascii="Calibri" w:hAnsi="Calibri" w:cs="Arial"/>
          <w:noProof/>
          <w:color w:val="0F243E" w:themeColor="text2" w:themeShade="80"/>
          <w:sz w:val="18"/>
        </w:rPr>
        <w:pict>
          <v:shape id="_x0000_s1031" type="#_x0000_t202" style="position:absolute;margin-left:-40pt;margin-top:0;width:66pt;height:24.8pt;z-index:3" filled="f" fillcolor="#0c9" stroked="f">
            <v:textbox style="mso-next-textbox:#_x0000_s1031">
              <w:txbxContent>
                <w:p w:rsidR="008913A4" w:rsidRPr="00263A16" w:rsidRDefault="008913A4" w:rsidP="008913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2"/>
                      <w:szCs w:val="18"/>
                    </w:rPr>
                  </w:pPr>
                  <w:r w:rsidRPr="00263A16">
                    <w:rPr>
                      <w:rFonts w:ascii="Arial" w:hAnsi="Arial" w:cs="Arial"/>
                      <w:b/>
                      <w:bCs/>
                      <w:color w:val="002060"/>
                      <w:sz w:val="22"/>
                      <w:szCs w:val="18"/>
                    </w:rPr>
                    <w:t>Member:</w:t>
                  </w:r>
                </w:p>
                <w:p w:rsidR="008913A4" w:rsidRDefault="008913A4" w:rsidP="008913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</w:txbxContent>
            </v:textbox>
          </v:shape>
        </w:pict>
      </w:r>
    </w:p>
    <w:sectPr w:rsidR="00EC1AF9" w:rsidSect="00EC1AF9">
      <w:pgSz w:w="11907" w:h="16839" w:code="9"/>
      <w:pgMar w:top="540" w:right="477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5C"/>
    <w:multiLevelType w:val="hybridMultilevel"/>
    <w:tmpl w:val="A1B414D0"/>
    <w:lvl w:ilvl="0" w:tplc="DBE22B7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06776"/>
    <w:multiLevelType w:val="hybridMultilevel"/>
    <w:tmpl w:val="DBF4DA14"/>
    <w:lvl w:ilvl="0" w:tplc="5D18ED8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57327"/>
    <w:multiLevelType w:val="hybridMultilevel"/>
    <w:tmpl w:val="FDC8655A"/>
    <w:lvl w:ilvl="0" w:tplc="14FA33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A76C27"/>
    <w:multiLevelType w:val="hybridMultilevel"/>
    <w:tmpl w:val="DF207510"/>
    <w:lvl w:ilvl="0" w:tplc="112E5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02011"/>
    <w:multiLevelType w:val="hybridMultilevel"/>
    <w:tmpl w:val="C35C4380"/>
    <w:lvl w:ilvl="0" w:tplc="112E5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A4"/>
    <w:rsid w:val="00000B30"/>
    <w:rsid w:val="000C53B1"/>
    <w:rsid w:val="0018492A"/>
    <w:rsid w:val="00194606"/>
    <w:rsid w:val="001B0BDB"/>
    <w:rsid w:val="00223A41"/>
    <w:rsid w:val="002712EC"/>
    <w:rsid w:val="002B1EB2"/>
    <w:rsid w:val="002F24D7"/>
    <w:rsid w:val="003561C8"/>
    <w:rsid w:val="00363F5F"/>
    <w:rsid w:val="00374642"/>
    <w:rsid w:val="003E6393"/>
    <w:rsid w:val="00426040"/>
    <w:rsid w:val="00443A82"/>
    <w:rsid w:val="004446ED"/>
    <w:rsid w:val="00446020"/>
    <w:rsid w:val="004649BC"/>
    <w:rsid w:val="0046687C"/>
    <w:rsid w:val="0048347F"/>
    <w:rsid w:val="004B2F3D"/>
    <w:rsid w:val="004C4DC5"/>
    <w:rsid w:val="005365AF"/>
    <w:rsid w:val="00550AA6"/>
    <w:rsid w:val="00593B26"/>
    <w:rsid w:val="005E223C"/>
    <w:rsid w:val="005F015A"/>
    <w:rsid w:val="00612E42"/>
    <w:rsid w:val="00667FB8"/>
    <w:rsid w:val="00690C0A"/>
    <w:rsid w:val="006C5AAC"/>
    <w:rsid w:val="006D550E"/>
    <w:rsid w:val="007231F4"/>
    <w:rsid w:val="00746AA3"/>
    <w:rsid w:val="007B5E37"/>
    <w:rsid w:val="007F0523"/>
    <w:rsid w:val="00820504"/>
    <w:rsid w:val="0083278A"/>
    <w:rsid w:val="008913A4"/>
    <w:rsid w:val="008A66C4"/>
    <w:rsid w:val="008F2F17"/>
    <w:rsid w:val="009021E4"/>
    <w:rsid w:val="00904B79"/>
    <w:rsid w:val="00975EC5"/>
    <w:rsid w:val="00997C55"/>
    <w:rsid w:val="009B0D7F"/>
    <w:rsid w:val="009B6807"/>
    <w:rsid w:val="009B753F"/>
    <w:rsid w:val="009E3241"/>
    <w:rsid w:val="009E5B07"/>
    <w:rsid w:val="009F07DA"/>
    <w:rsid w:val="00A50C04"/>
    <w:rsid w:val="00A827F1"/>
    <w:rsid w:val="00A843E3"/>
    <w:rsid w:val="00B33AE6"/>
    <w:rsid w:val="00B3642B"/>
    <w:rsid w:val="00B52DA8"/>
    <w:rsid w:val="00B95F7B"/>
    <w:rsid w:val="00BA2269"/>
    <w:rsid w:val="00BA7E45"/>
    <w:rsid w:val="00BB7B06"/>
    <w:rsid w:val="00BF7013"/>
    <w:rsid w:val="00C01023"/>
    <w:rsid w:val="00C146A9"/>
    <w:rsid w:val="00C416A4"/>
    <w:rsid w:val="00C95F9C"/>
    <w:rsid w:val="00D33D3E"/>
    <w:rsid w:val="00DC19E9"/>
    <w:rsid w:val="00DC6EEF"/>
    <w:rsid w:val="00DD1E00"/>
    <w:rsid w:val="00EC1AF9"/>
    <w:rsid w:val="00ED39F8"/>
    <w:rsid w:val="00ED5335"/>
    <w:rsid w:val="00ED581C"/>
    <w:rsid w:val="00FA4856"/>
    <w:rsid w:val="00FB1CCA"/>
    <w:rsid w:val="00FB45E2"/>
    <w:rsid w:val="00FF6AEF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style="v-text-anchor:top-baseline" fill="f" fillcolor="#0c9" stroke="f">
      <v:fill color="#0c9" on="f"/>
      <v:stroke on="f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A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3A4"/>
  </w:style>
  <w:style w:type="paragraph" w:styleId="BodyText">
    <w:name w:val="Body Text"/>
    <w:basedOn w:val="Normal"/>
    <w:link w:val="BodyTextChar"/>
    <w:rsid w:val="008913A4"/>
    <w:pPr>
      <w:autoSpaceDE w:val="0"/>
      <w:autoSpaceDN w:val="0"/>
      <w:adjustRightInd w:val="0"/>
      <w:jc w:val="center"/>
    </w:pPr>
    <w:rPr>
      <w:rFonts w:ascii="Tahoma" w:hAnsi="Tahoma"/>
      <w:color w:val="000066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8913A4"/>
    <w:rPr>
      <w:rFonts w:ascii="Tahoma" w:eastAsia="Times New Roman" w:hAnsi="Tahoma" w:cs="Times New Roman"/>
      <w:color w:val="000066"/>
      <w:sz w:val="16"/>
      <w:szCs w:val="18"/>
    </w:rPr>
  </w:style>
  <w:style w:type="character" w:styleId="Hyperlink">
    <w:name w:val="Hyperlink"/>
    <w:basedOn w:val="DefaultParagraphFont"/>
    <w:rsid w:val="00891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B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B7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s.org.ph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specsphils.68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Links>
    <vt:vector size="12" baseType="variant">
      <vt:variant>
        <vt:i4>1638489</vt:i4>
      </vt:variant>
      <vt:variant>
        <vt:i4>6</vt:i4>
      </vt:variant>
      <vt:variant>
        <vt:i4>0</vt:i4>
      </vt:variant>
      <vt:variant>
        <vt:i4>5</vt:i4>
      </vt:variant>
      <vt:variant>
        <vt:lpwstr>http://www.specs.org.ph/</vt:lpwstr>
      </vt:variant>
      <vt:variant>
        <vt:lpwstr/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>mailto:specsphils.68@gmail.com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</dc:creator>
  <cp:keywords/>
  <cp:lastModifiedBy>Windows User</cp:lastModifiedBy>
  <cp:revision>3</cp:revision>
  <cp:lastPrinted>2018-03-07T04:15:00Z</cp:lastPrinted>
  <dcterms:created xsi:type="dcterms:W3CDTF">2019-06-24T01:29:00Z</dcterms:created>
  <dcterms:modified xsi:type="dcterms:W3CDTF">2019-06-24T01:30:00Z</dcterms:modified>
</cp:coreProperties>
</file>